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766E" w:rsidRPr="002C420C" w:rsidRDefault="00D93C9A" w:rsidP="0037766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8.15pt;margin-top:-6.3pt;width:537.95pt;height:19.85pt;z-index:251657728" fillcolor="#ddd" strokecolor="#eaeaea">
            <v:textbox style="mso-next-textbox:#_x0000_s1029">
              <w:txbxContent>
                <w:p w:rsidR="00D93C9A" w:rsidRPr="00CF3C22" w:rsidRDefault="00CF3C22" w:rsidP="00D93C9A">
                  <w:pP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Рим</w:t>
                  </w:r>
                  <w:r w:rsidR="00D93C9A" w:rsidRPr="00CF3C22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Флоренция</w:t>
                  </w:r>
                  <w:r w:rsidR="00D93C9A" w:rsidRPr="00CF3C22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Неаполь</w:t>
                  </w:r>
                  <w:r w:rsidR="00D93C9A" w:rsidRPr="00CF3C22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Помпеи</w:t>
                  </w:r>
                  <w:r w:rsidR="00D93C9A" w:rsidRPr="00CF3C22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Милан</w:t>
                  </w:r>
                </w:p>
                <w:p w:rsidR="00D93C9A" w:rsidRPr="00CF3C22" w:rsidRDefault="00D93C9A" w:rsidP="00D93C9A">
                  <w:pP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</w:p>
                <w:p w:rsidR="00D93C9A" w:rsidRPr="00CF3C22" w:rsidRDefault="00D93C9A" w:rsidP="00D93C9A">
                  <w:pPr>
                    <w:pStyle w:val="a6"/>
                    <w:ind w:left="-142" w:right="-285"/>
                    <w:jc w:val="left"/>
                    <w:rPr>
                      <w:rFonts w:ascii="Century Gothic" w:hAnsi="Century Gothic"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</w:p>
                <w:p w:rsidR="00D93C9A" w:rsidRPr="00CF3C22" w:rsidRDefault="00D93C9A" w:rsidP="00D93C9A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  <w:lang w:val="ru-RU"/>
                    </w:rPr>
                  </w:pPr>
                </w:p>
                <w:tbl>
                  <w:tblPr>
                    <w:tblW w:w="3340" w:type="dxa"/>
                    <w:jc w:val="center"/>
                    <w:tblLook w:val="04A0"/>
                  </w:tblPr>
                  <w:tblGrid>
                    <w:gridCol w:w="2026"/>
                    <w:gridCol w:w="657"/>
                    <w:gridCol w:w="657"/>
                  </w:tblGrid>
                  <w:tr w:rsidR="00D93C9A" w:rsidTr="00CC3981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D93C9A" w:rsidRDefault="00D93C9A" w:rsidP="00CC3981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Rates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pp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in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Double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93C9A" w:rsidRDefault="00D93C9A" w:rsidP="00CC3981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€845,00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93C9A" w:rsidRDefault="00D93C9A" w:rsidP="00CC3981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8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90,00</w:t>
                        </w:r>
                      </w:p>
                    </w:tc>
                  </w:tr>
                  <w:tr w:rsidR="00D93C9A" w:rsidTr="00CC3981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D93C9A" w:rsidRDefault="00D93C9A" w:rsidP="00CC3981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Suppl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 xml:space="preserve">. 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SGLB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93C9A" w:rsidRDefault="00D93C9A" w:rsidP="00CC3981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€295,00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93C9A" w:rsidRDefault="00D93C9A" w:rsidP="00CC3981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€310,00</w:t>
                        </w:r>
                      </w:p>
                    </w:tc>
                  </w:tr>
                  <w:tr w:rsidR="00D93C9A" w:rsidTr="00CC3981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D93C9A" w:rsidRDefault="00D93C9A" w:rsidP="00CC3981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3rd adult                          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93C9A" w:rsidRDefault="00D93C9A" w:rsidP="00CC3981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-€15,00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93C9A" w:rsidRPr="00797CBC" w:rsidRDefault="00D93C9A" w:rsidP="00CC3981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-€20,00</w:t>
                        </w:r>
                      </w:p>
                    </w:tc>
                  </w:tr>
                  <w:tr w:rsidR="00D93C9A" w:rsidTr="00CC3981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D93C9A" w:rsidRDefault="00D93C9A" w:rsidP="00CC3981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Suppl. Venice centre hotel BB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93C9A" w:rsidRDefault="00D93C9A" w:rsidP="00CC3981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93C9A" w:rsidRPr="00797CBC" w:rsidRDefault="00D93C9A" w:rsidP="00CC3981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</w:tr>
                </w:tbl>
                <w:p w:rsidR="00D93C9A" w:rsidRPr="00F162C2" w:rsidRDefault="00D93C9A" w:rsidP="00D93C9A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</w:rPr>
                  </w:pPr>
                </w:p>
                <w:p w:rsidR="00D93C9A" w:rsidRPr="00035894" w:rsidRDefault="00D93C9A" w:rsidP="00D93C9A">
                  <w:pPr>
                    <w:ind w:left="-142" w:right="-132"/>
                    <w:rPr>
                      <w:rFonts w:ascii="Century Gothic" w:hAnsi="Century Gothic"/>
                      <w:b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E0292" w:rsidRPr="001E0292" w:rsidRDefault="001E0292" w:rsidP="00D93C9A">
      <w:pPr>
        <w:rPr>
          <w:rFonts w:ascii="Century Gothic" w:hAnsi="Century Gothic"/>
          <w:b/>
          <w:iCs/>
          <w:color w:val="FF0000"/>
          <w:sz w:val="10"/>
          <w:szCs w:val="10"/>
        </w:rPr>
      </w:pPr>
    </w:p>
    <w:tbl>
      <w:tblPr>
        <w:tblW w:w="10914" w:type="dxa"/>
        <w:jc w:val="center"/>
        <w:tblCellSpacing w:w="28" w:type="dxa"/>
        <w:tblInd w:w="-141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348"/>
        <w:gridCol w:w="9566"/>
      </w:tblGrid>
      <w:tr w:rsidR="00CF3C22" w:rsidRPr="00D93C9A" w:rsidTr="00CF3C22">
        <w:trPr>
          <w:tblCellSpacing w:w="28" w:type="dxa"/>
          <w:jc w:val="center"/>
        </w:trPr>
        <w:tc>
          <w:tcPr>
            <w:tcW w:w="1264" w:type="dxa"/>
            <w:shd w:val="clear" w:color="auto" w:fill="006699"/>
            <w:vAlign w:val="center"/>
          </w:tcPr>
          <w:p w:rsidR="00CF3C22" w:rsidRPr="004F4B3C" w:rsidRDefault="00CF3C22" w:rsidP="00256C1E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1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день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(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воскресенье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82" w:type="dxa"/>
            <w:shd w:val="clear" w:color="auto" w:fill="DDDDDD"/>
            <w:vAlign w:val="center"/>
          </w:tcPr>
          <w:p w:rsidR="00CF3C22" w:rsidRPr="00CF3C22" w:rsidRDefault="00CF3C22" w:rsidP="001E0292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Прибытие в аэропорт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Рима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. 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 w:eastAsia="he-IL" w:bidi="he-IL"/>
              </w:rPr>
              <w:t>Встреча с русскоговорящим сопровождающим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. 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>Трансфер и размещение в отеле в центре Рима. Свободное время.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Вечером для желающих экскурсия </w:t>
            </w:r>
            <w:r w:rsidRPr="00CC3EA7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«Ночной Рим»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(за дополнительную плату). 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Ночь в отеле.</w:t>
            </w:r>
          </w:p>
        </w:tc>
      </w:tr>
      <w:tr w:rsidR="00CF3C22" w:rsidRPr="00D93C9A" w:rsidTr="00CF3C22">
        <w:trPr>
          <w:tblCellSpacing w:w="28" w:type="dxa"/>
          <w:jc w:val="center"/>
        </w:trPr>
        <w:tc>
          <w:tcPr>
            <w:tcW w:w="1264" w:type="dxa"/>
            <w:shd w:val="clear" w:color="auto" w:fill="006699"/>
            <w:vAlign w:val="center"/>
          </w:tcPr>
          <w:p w:rsidR="00CF3C22" w:rsidRPr="004F4B3C" w:rsidRDefault="00CF3C22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2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день</w:t>
            </w:r>
          </w:p>
          <w:p w:rsidR="00CF3C22" w:rsidRPr="004F4B3C" w:rsidRDefault="00CF3C22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(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понедельник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)</w:t>
            </w:r>
          </w:p>
        </w:tc>
        <w:tc>
          <w:tcPr>
            <w:tcW w:w="9482" w:type="dxa"/>
            <w:shd w:val="clear" w:color="auto" w:fill="DDDDDD"/>
            <w:vAlign w:val="center"/>
          </w:tcPr>
          <w:p w:rsidR="00CF3C22" w:rsidRPr="00CF3C22" w:rsidRDefault="00CF3C22" w:rsidP="00CF3C22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Экскурсия в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музеи Ватикана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гидом. Обзорная экскурсия по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Риму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гидом. Свободное время. 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>Для желающих экскурсия «</w:t>
            </w:r>
            <w:r w:rsidRPr="00CC3EA7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Римские Замки»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- характерные средневековые маленькие города, находящиеся на грациозных римских холмах - с русскоговорящим гидом или экскурсия </w:t>
            </w:r>
            <w:r w:rsidRPr="00CC3EA7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«Христианский Рим»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</w:t>
            </w:r>
            <w:r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>(</w:t>
            </w:r>
            <w:r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все экскурсии 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>за дополнительную плату).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Ночь в отеле.</w:t>
            </w:r>
          </w:p>
        </w:tc>
      </w:tr>
      <w:tr w:rsidR="00CF3C22" w:rsidRPr="00D93C9A" w:rsidTr="00CF3C22">
        <w:trPr>
          <w:tblCellSpacing w:w="28" w:type="dxa"/>
          <w:jc w:val="center"/>
        </w:trPr>
        <w:tc>
          <w:tcPr>
            <w:tcW w:w="1264" w:type="dxa"/>
            <w:shd w:val="clear" w:color="auto" w:fill="006699"/>
            <w:vAlign w:val="center"/>
          </w:tcPr>
          <w:p w:rsidR="00CF3C22" w:rsidRPr="004F4B3C" w:rsidRDefault="00CF3C22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3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vertAlign w:val="superscript"/>
                <w:lang w:val="ru-RU"/>
              </w:rPr>
              <w:t xml:space="preserve"> 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день</w:t>
            </w:r>
          </w:p>
          <w:p w:rsidR="00CF3C22" w:rsidRPr="004F4B3C" w:rsidRDefault="00CF3C22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вторник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82" w:type="dxa"/>
            <w:shd w:val="clear" w:color="auto" w:fill="DDDDDD"/>
            <w:vAlign w:val="center"/>
          </w:tcPr>
          <w:p w:rsidR="00CF3C22" w:rsidRPr="00CF3C22" w:rsidRDefault="00CF3C22" w:rsidP="00CF3C22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Свободное время или экскурсия на целый день во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Флоренцию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. Во Флоренции возможность посещения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галереи Уффици 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>или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дворца Питти 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с русскоговорящим гидом (за дополнительную плату). Вечером в Риме возможность поужинать в ресторане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“Babbo’s”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(за дополнительную плату). Ночь в отеле.</w:t>
            </w:r>
          </w:p>
        </w:tc>
      </w:tr>
      <w:tr w:rsidR="00CF3C22" w:rsidRPr="00D93C9A" w:rsidTr="00CF3C22">
        <w:trPr>
          <w:tblCellSpacing w:w="28" w:type="dxa"/>
          <w:jc w:val="center"/>
        </w:trPr>
        <w:tc>
          <w:tcPr>
            <w:tcW w:w="1264" w:type="dxa"/>
            <w:shd w:val="clear" w:color="auto" w:fill="006699"/>
            <w:vAlign w:val="center"/>
          </w:tcPr>
          <w:p w:rsidR="00CF3C22" w:rsidRPr="004F4B3C" w:rsidRDefault="00CF3C22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4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vertAlign w:val="superscript"/>
                <w:lang w:val="ru-RU"/>
              </w:rPr>
              <w:t xml:space="preserve"> 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день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</w:t>
            </w:r>
          </w:p>
          <w:p w:rsidR="00CF3C22" w:rsidRPr="004F4B3C" w:rsidRDefault="00CF3C22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среда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82" w:type="dxa"/>
            <w:shd w:val="clear" w:color="auto" w:fill="DDDDDD"/>
            <w:vAlign w:val="center"/>
          </w:tcPr>
          <w:p w:rsidR="00CF3C22" w:rsidRPr="00CF3C22" w:rsidRDefault="00CF3C22" w:rsidP="00CF3C22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Свободное время или для желающих экскурсия на целый день в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Неаполь 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>и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Помпеи  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>с русскоговорящим гидом</w:t>
            </w:r>
            <w:r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или экскурсия </w:t>
            </w:r>
            <w:r w:rsidRPr="00CC3EA7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«Христианский Рим»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</w:t>
            </w:r>
            <w:r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>(</w:t>
            </w:r>
            <w:r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все экскурсии 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>за дополнительную плату)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. Вечером возможность поужинать в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театре-ресторане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(за дополнительную плату). Ночь в отеле.</w:t>
            </w:r>
          </w:p>
        </w:tc>
      </w:tr>
      <w:tr w:rsidR="00CF3C22" w:rsidRPr="00D93C9A" w:rsidTr="00CF3C22">
        <w:trPr>
          <w:tblCellSpacing w:w="28" w:type="dxa"/>
          <w:jc w:val="center"/>
        </w:trPr>
        <w:tc>
          <w:tcPr>
            <w:tcW w:w="1264" w:type="dxa"/>
            <w:shd w:val="clear" w:color="auto" w:fill="006699"/>
            <w:vAlign w:val="center"/>
          </w:tcPr>
          <w:p w:rsidR="00CF3C22" w:rsidRPr="004F4B3C" w:rsidRDefault="00CF3C22" w:rsidP="00256C1E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5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день</w:t>
            </w:r>
          </w:p>
          <w:p w:rsidR="00CF3C22" w:rsidRPr="004F4B3C" w:rsidRDefault="00CF3C22" w:rsidP="00256C1E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четверг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82" w:type="dxa"/>
            <w:shd w:val="clear" w:color="auto" w:fill="DDDDDD"/>
            <w:vAlign w:val="center"/>
          </w:tcPr>
          <w:p w:rsidR="00CF3C22" w:rsidRPr="00CF3C22" w:rsidRDefault="00CF3C22" w:rsidP="001E0292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Свободное время. Переезд на поезде в </w:t>
            </w:r>
            <w:r w:rsidRPr="00CC3EA7">
              <w:rPr>
                <w:rFonts w:ascii="Century Gothic" w:hAnsi="Century Gothic"/>
                <w:i/>
                <w:sz w:val="13"/>
                <w:szCs w:val="13"/>
                <w:lang w:val="ru-RU"/>
              </w:rPr>
              <w:t>«столицу моды»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Милан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(Eurostar 2 класс). Трансфер и размещение в отеле в Милане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(во время выставок и конгрессов воможно размещение в окрестностях Милана). 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Ночь в отеле.</w:t>
            </w:r>
          </w:p>
        </w:tc>
      </w:tr>
      <w:tr w:rsidR="00CF3C22" w:rsidRPr="00D93C9A" w:rsidTr="00CF3C22">
        <w:trPr>
          <w:tblCellSpacing w:w="28" w:type="dxa"/>
          <w:jc w:val="center"/>
        </w:trPr>
        <w:tc>
          <w:tcPr>
            <w:tcW w:w="1264" w:type="dxa"/>
            <w:shd w:val="clear" w:color="auto" w:fill="006699"/>
            <w:vAlign w:val="center"/>
          </w:tcPr>
          <w:p w:rsidR="00CF3C22" w:rsidRPr="004F4B3C" w:rsidRDefault="00CF3C22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6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vertAlign w:val="superscript"/>
                <w:lang w:val="ru-RU"/>
              </w:rPr>
              <w:t xml:space="preserve"> 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день</w:t>
            </w:r>
          </w:p>
          <w:p w:rsidR="00CF3C22" w:rsidRPr="004F4B3C" w:rsidRDefault="00CF3C22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пятница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82" w:type="dxa"/>
            <w:shd w:val="clear" w:color="auto" w:fill="DDDDDD"/>
            <w:vAlign w:val="center"/>
          </w:tcPr>
          <w:p w:rsidR="00CF3C22" w:rsidRPr="00CF3C22" w:rsidRDefault="00CF3C22" w:rsidP="00CF3C22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Обзорная экскурсия по </w:t>
            </w:r>
            <w:r w:rsidRPr="00CC3EA7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Милану</w:t>
            </w:r>
            <w:r w:rsidRPr="00CC3EA7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гидом. 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Свободное время. Для желающих поездка в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Serravalle Outlet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на автобусе (за дополнительную плату). Свободное время. Для желающих поездка в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Serravalle Outlet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на автобусе (за дополнительную плату). Свободное время. Ночь в отеле.</w:t>
            </w:r>
          </w:p>
        </w:tc>
      </w:tr>
      <w:tr w:rsidR="00CF3C22" w:rsidRPr="00D93C9A" w:rsidTr="00CF3C22">
        <w:trPr>
          <w:tblCellSpacing w:w="28" w:type="dxa"/>
          <w:jc w:val="center"/>
        </w:trPr>
        <w:tc>
          <w:tcPr>
            <w:tcW w:w="1264" w:type="dxa"/>
            <w:shd w:val="clear" w:color="auto" w:fill="006699"/>
            <w:vAlign w:val="center"/>
          </w:tcPr>
          <w:p w:rsidR="00CF3C22" w:rsidRPr="004F4B3C" w:rsidRDefault="00CF3C22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7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vertAlign w:val="superscript"/>
                <w:lang w:val="ru-RU"/>
              </w:rPr>
              <w:t xml:space="preserve"> 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день</w:t>
            </w:r>
          </w:p>
          <w:p w:rsidR="00CF3C22" w:rsidRPr="004F4B3C" w:rsidRDefault="00CF3C22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суббота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82" w:type="dxa"/>
            <w:shd w:val="clear" w:color="auto" w:fill="DDDDDD"/>
            <w:vAlign w:val="center"/>
          </w:tcPr>
          <w:p w:rsidR="00CF3C22" w:rsidRPr="00CF3C22" w:rsidRDefault="00CF3C22" w:rsidP="001E0292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Свободное время. Для желающих поездка в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Serravalle Outlet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на автобусе (за дополнительную плату). Свободное время. Для желающих поездка в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Serravalle Outlet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на автобусе (за дополнительную плату). Вечером экскурсия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«Ночной Милан»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аперитивом по-милански (за дополнительную плату). Свободное время. Ночь в отеле.</w:t>
            </w:r>
          </w:p>
        </w:tc>
      </w:tr>
      <w:tr w:rsidR="00CF3C22" w:rsidRPr="00D93C9A" w:rsidTr="00CF3C22">
        <w:trPr>
          <w:tblCellSpacing w:w="28" w:type="dxa"/>
          <w:jc w:val="center"/>
        </w:trPr>
        <w:tc>
          <w:tcPr>
            <w:tcW w:w="1264" w:type="dxa"/>
            <w:shd w:val="clear" w:color="auto" w:fill="006699"/>
            <w:vAlign w:val="center"/>
          </w:tcPr>
          <w:p w:rsidR="00CF3C22" w:rsidRPr="004F4B3C" w:rsidRDefault="00CF3C22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8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vertAlign w:val="superscript"/>
                <w:lang w:val="ru-RU"/>
              </w:rPr>
              <w:t xml:space="preserve"> </w:t>
            </w: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день</w:t>
            </w:r>
          </w:p>
          <w:p w:rsidR="00CF3C22" w:rsidRPr="004F4B3C" w:rsidRDefault="00CF3C22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 w:rsidRPr="004F4B3C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(воскресенье)</w:t>
            </w:r>
          </w:p>
        </w:tc>
        <w:tc>
          <w:tcPr>
            <w:tcW w:w="9482" w:type="dxa"/>
            <w:shd w:val="clear" w:color="auto" w:fill="DDDDDD"/>
            <w:vAlign w:val="center"/>
          </w:tcPr>
          <w:p w:rsidR="00CF3C22" w:rsidRPr="00D93C9A" w:rsidRDefault="00CF3C22" w:rsidP="001E0292">
            <w:pPr>
              <w:jc w:val="both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Трансфер в аэропорт </w:t>
            </w:r>
            <w:r w:rsidRPr="00CC3EA7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Милана</w:t>
            </w:r>
            <w:r w:rsidRPr="00CC3EA7">
              <w:rPr>
                <w:rFonts w:ascii="Century Gothic" w:hAnsi="Century Gothic"/>
                <w:sz w:val="13"/>
                <w:szCs w:val="13"/>
                <w:lang w:val="ru-RU"/>
              </w:rPr>
              <w:t>. Завершение обслуживания.</w:t>
            </w:r>
          </w:p>
        </w:tc>
      </w:tr>
    </w:tbl>
    <w:p w:rsidR="00D93C9A" w:rsidRDefault="00CF3C22" w:rsidP="00D93C9A">
      <w:pPr>
        <w:pStyle w:val="a4"/>
        <w:ind w:left="-284" w:right="-284"/>
        <w:jc w:val="center"/>
        <w:rPr>
          <w:rFonts w:ascii="Century Gothic" w:hAnsi="Century Gothic"/>
          <w:b/>
          <w:i/>
          <w:color w:val="5F5F5F"/>
          <w:sz w:val="17"/>
          <w:szCs w:val="17"/>
        </w:rPr>
      </w:pPr>
      <w:r>
        <w:rPr>
          <w:rFonts w:ascii="Century Gothic" w:hAnsi="Century Gothic"/>
          <w:b/>
          <w:color w:val="006699"/>
          <w:sz w:val="17"/>
          <w:szCs w:val="17"/>
          <w:lang w:val="ru-RU"/>
        </w:rPr>
        <w:t>РАЗМЕЩЕНИЕ</w:t>
      </w:r>
      <w:r w:rsidR="00A55924" w:rsidRPr="00254667">
        <w:rPr>
          <w:rFonts w:ascii="Century Gothic" w:hAnsi="Century Gothic"/>
          <w:b/>
          <w:color w:val="006699"/>
          <w:sz w:val="17"/>
          <w:szCs w:val="17"/>
        </w:rPr>
        <w:t>:</w:t>
      </w:r>
      <w:r w:rsidR="00626663" w:rsidRPr="00254667">
        <w:rPr>
          <w:rFonts w:ascii="Century Gothic" w:hAnsi="Century Gothic"/>
          <w:b/>
          <w:i/>
          <w:color w:val="000000"/>
          <w:sz w:val="17"/>
          <w:szCs w:val="17"/>
        </w:rPr>
        <w:t xml:space="preserve"> </w:t>
      </w:r>
      <w:r>
        <w:rPr>
          <w:rFonts w:ascii="Century Gothic" w:hAnsi="Century Gothic"/>
          <w:b/>
          <w:color w:val="FF0000"/>
          <w:sz w:val="17"/>
          <w:szCs w:val="17"/>
          <w:lang w:val="ru-RU"/>
        </w:rPr>
        <w:t>РИМ</w:t>
      </w:r>
      <w:r w:rsidR="00F4635A" w:rsidRPr="00254667">
        <w:rPr>
          <w:rFonts w:ascii="Century Gothic" w:hAnsi="Century Gothic"/>
          <w:b/>
          <w:color w:val="000000"/>
          <w:sz w:val="17"/>
          <w:szCs w:val="17"/>
        </w:rPr>
        <w:t xml:space="preserve"> </w:t>
      </w:r>
      <w:r w:rsidR="00F4635A" w:rsidRPr="00254667">
        <w:rPr>
          <w:rFonts w:ascii="Century Gothic" w:hAnsi="Century Gothic"/>
          <w:b/>
          <w:i/>
          <w:color w:val="5F5F5F"/>
          <w:sz w:val="17"/>
          <w:szCs w:val="17"/>
        </w:rPr>
        <w:t xml:space="preserve">4 </w:t>
      </w:r>
      <w:r>
        <w:rPr>
          <w:rFonts w:ascii="Century Gothic" w:hAnsi="Century Gothic"/>
          <w:b/>
          <w:i/>
          <w:color w:val="5F5F5F"/>
          <w:sz w:val="17"/>
          <w:szCs w:val="17"/>
          <w:lang w:val="ru-RU"/>
        </w:rPr>
        <w:t>ночи</w:t>
      </w:r>
      <w:r w:rsidR="00F4635A" w:rsidRPr="00254667">
        <w:rPr>
          <w:rFonts w:ascii="Century Gothic" w:hAnsi="Century Gothic"/>
          <w:b/>
          <w:color w:val="FF0000"/>
          <w:sz w:val="17"/>
          <w:szCs w:val="17"/>
        </w:rPr>
        <w:t xml:space="preserve"> </w:t>
      </w:r>
      <w:r w:rsidR="00F4635A" w:rsidRPr="00254667">
        <w:rPr>
          <w:rFonts w:ascii="Century Gothic" w:hAnsi="Century Gothic"/>
          <w:b/>
          <w:i/>
          <w:color w:val="5F5F5F"/>
          <w:sz w:val="17"/>
          <w:szCs w:val="17"/>
        </w:rPr>
        <w:t>-</w:t>
      </w:r>
      <w:r w:rsidR="00F4635A" w:rsidRPr="00254667">
        <w:rPr>
          <w:rFonts w:ascii="Century Gothic" w:hAnsi="Century Gothic"/>
          <w:b/>
          <w:i/>
          <w:color w:val="000000"/>
          <w:sz w:val="17"/>
          <w:szCs w:val="17"/>
        </w:rPr>
        <w:t xml:space="preserve">  </w:t>
      </w:r>
      <w:r>
        <w:rPr>
          <w:rFonts w:ascii="Century Gothic" w:hAnsi="Century Gothic"/>
          <w:b/>
          <w:color w:val="FF0000"/>
          <w:sz w:val="17"/>
          <w:szCs w:val="17"/>
          <w:lang w:val="ru-RU"/>
        </w:rPr>
        <w:t>МИЛАН</w:t>
      </w:r>
      <w:r w:rsidR="004B0ED5" w:rsidRPr="00254667">
        <w:rPr>
          <w:rFonts w:ascii="Century Gothic" w:hAnsi="Century Gothic"/>
          <w:b/>
          <w:color w:val="FF0000"/>
          <w:sz w:val="17"/>
          <w:szCs w:val="17"/>
        </w:rPr>
        <w:t xml:space="preserve"> </w:t>
      </w:r>
      <w:r w:rsidR="004B0ED5" w:rsidRPr="00254667">
        <w:rPr>
          <w:rFonts w:ascii="Century Gothic" w:hAnsi="Century Gothic"/>
          <w:b/>
          <w:i/>
          <w:color w:val="5F5F5F"/>
          <w:sz w:val="17"/>
          <w:szCs w:val="17"/>
        </w:rPr>
        <w:t>3</w:t>
      </w:r>
      <w:r>
        <w:rPr>
          <w:rFonts w:ascii="Century Gothic" w:hAnsi="Century Gothic"/>
          <w:b/>
          <w:i/>
          <w:color w:val="5F5F5F"/>
          <w:sz w:val="17"/>
          <w:szCs w:val="17"/>
          <w:lang w:val="ru-RU"/>
        </w:rPr>
        <w:t xml:space="preserve"> ночи</w:t>
      </w:r>
      <w:r w:rsidR="00467DA9" w:rsidRPr="00254667">
        <w:rPr>
          <w:rFonts w:ascii="Century Gothic" w:hAnsi="Century Gothic"/>
          <w:b/>
          <w:i/>
          <w:color w:val="5F5F5F"/>
          <w:sz w:val="17"/>
          <w:szCs w:val="17"/>
        </w:rPr>
        <w:t xml:space="preserve"> </w:t>
      </w:r>
    </w:p>
    <w:p w:rsidR="008B6EFB" w:rsidRPr="008B6EFB" w:rsidRDefault="008E197F" w:rsidP="00254667">
      <w:pPr>
        <w:pStyle w:val="a4"/>
        <w:ind w:right="-284"/>
        <w:jc w:val="center"/>
        <w:rPr>
          <w:rFonts w:ascii="Century Gothic" w:hAnsi="Century Gothic"/>
          <w:b/>
          <w:color w:val="FF0000"/>
          <w:sz w:val="17"/>
          <w:szCs w:val="17"/>
          <w:lang w:val="it-IT"/>
        </w:rPr>
      </w:pPr>
      <w:r w:rsidRPr="00DC4FC6">
        <w:rPr>
          <w:rFonts w:ascii="Century Gothic" w:hAnsi="Century Gothic"/>
          <w:b/>
          <w:color w:val="FF0000"/>
          <w:sz w:val="17"/>
          <w:szCs w:val="17"/>
          <w:lang w:val="ru-RU"/>
        </w:rPr>
        <w:t>ТУР НЕВОЗМОЖЕН НА ЗАЕЗДЫ</w:t>
      </w:r>
      <w:r w:rsidRPr="00DC4FC6">
        <w:rPr>
          <w:rFonts w:ascii="Century Gothic" w:hAnsi="Century Gothic"/>
          <w:b/>
          <w:color w:val="FF0000"/>
          <w:sz w:val="17"/>
          <w:szCs w:val="17"/>
        </w:rPr>
        <w:t xml:space="preserve">: </w:t>
      </w:r>
      <w:r w:rsidR="00C54C65" w:rsidRPr="00B73046">
        <w:rPr>
          <w:rFonts w:ascii="Century Gothic" w:hAnsi="Century Gothic"/>
          <w:b/>
          <w:color w:val="FF0000"/>
          <w:sz w:val="17"/>
          <w:szCs w:val="17"/>
        </w:rPr>
        <w:t>08/11</w:t>
      </w:r>
      <w:r w:rsidR="00C54C65">
        <w:rPr>
          <w:rFonts w:ascii="Century Gothic" w:hAnsi="Century Gothic"/>
          <w:b/>
          <w:color w:val="FF0000"/>
          <w:sz w:val="17"/>
          <w:szCs w:val="17"/>
        </w:rPr>
        <w:t xml:space="preserve">/2015 - </w:t>
      </w:r>
      <w:r w:rsidR="00C54C65" w:rsidRPr="00B73046">
        <w:rPr>
          <w:rFonts w:ascii="Century Gothic" w:hAnsi="Century Gothic"/>
          <w:b/>
          <w:color w:val="FF0000"/>
          <w:sz w:val="17"/>
          <w:szCs w:val="17"/>
        </w:rPr>
        <w:t>10/04 - 28/08</w:t>
      </w:r>
      <w:r w:rsidR="00C54C65">
        <w:rPr>
          <w:rFonts w:ascii="Century Gothic" w:hAnsi="Century Gothic"/>
          <w:b/>
          <w:color w:val="FF0000"/>
          <w:sz w:val="17"/>
          <w:szCs w:val="17"/>
        </w:rPr>
        <w:t>/2016</w:t>
      </w:r>
    </w:p>
    <w:p w:rsidR="008E197F" w:rsidRPr="00DC4FC6" w:rsidRDefault="008E197F" w:rsidP="008E197F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7"/>
          <w:szCs w:val="17"/>
          <w:lang w:val="ru-RU"/>
        </w:rPr>
      </w:pPr>
      <w:r w:rsidRPr="00D2050A">
        <w:rPr>
          <w:rFonts w:ascii="Century Gothic" w:hAnsi="Century Gothic"/>
          <w:b w:val="0"/>
          <w:color w:val="FF0000"/>
          <w:sz w:val="17"/>
          <w:szCs w:val="17"/>
          <w:lang w:val="ru-RU"/>
        </w:rPr>
        <w:tab/>
        <w:t xml:space="preserve"> </w:t>
      </w:r>
      <w:r w:rsidRPr="00DC4FC6">
        <w:rPr>
          <w:rFonts w:ascii="Century Gothic" w:hAnsi="Century Gothic"/>
          <w:color w:val="FF0000"/>
          <w:sz w:val="17"/>
          <w:szCs w:val="17"/>
          <w:lang w:val="ru-RU"/>
        </w:rPr>
        <w:t xml:space="preserve">ДОПЛАТА ЗА ЗАЕЗДЫ  </w:t>
      </w:r>
      <w:r w:rsidR="00C54C65" w:rsidRPr="00C54C65">
        <w:rPr>
          <w:rFonts w:ascii="Century Gothic" w:hAnsi="Century Gothic"/>
          <w:color w:val="FF0000"/>
          <w:sz w:val="17"/>
          <w:szCs w:val="17"/>
          <w:lang w:val="ru-RU"/>
        </w:rPr>
        <w:t>01/05 • 08/05</w:t>
      </w:r>
      <w:r w:rsidRPr="00DC4FC6">
        <w:rPr>
          <w:rFonts w:ascii="Century Gothic" w:hAnsi="Century Gothic"/>
          <w:color w:val="FF0000"/>
          <w:sz w:val="17"/>
          <w:szCs w:val="17"/>
          <w:lang w:val="ru-RU"/>
        </w:rPr>
        <w:t xml:space="preserve">:  € 30,00 </w:t>
      </w:r>
      <w:proofErr w:type="gramStart"/>
      <w:r w:rsidRPr="00DC4FC6">
        <w:rPr>
          <w:rFonts w:ascii="Century Gothic" w:hAnsi="Century Gothic"/>
          <w:color w:val="FF0000"/>
          <w:sz w:val="17"/>
          <w:szCs w:val="17"/>
          <w:lang w:val="ru-RU"/>
        </w:rPr>
        <w:t>на</w:t>
      </w:r>
      <w:proofErr w:type="gramEnd"/>
      <w:r w:rsidRPr="00DC4FC6">
        <w:rPr>
          <w:rFonts w:ascii="Century Gothic" w:hAnsi="Century Gothic"/>
          <w:color w:val="FF0000"/>
          <w:sz w:val="17"/>
          <w:szCs w:val="17"/>
          <w:lang w:val="ru-RU"/>
        </w:rPr>
        <w:t xml:space="preserve"> чел.</w:t>
      </w:r>
    </w:p>
    <w:p w:rsidR="008E197F" w:rsidRPr="00DC4FC6" w:rsidRDefault="008E197F" w:rsidP="008E197F">
      <w:pPr>
        <w:pStyle w:val="a4"/>
        <w:jc w:val="center"/>
        <w:rPr>
          <w:rFonts w:ascii="Century Gothic" w:hAnsi="Century Gothic"/>
          <w:b/>
          <w:color w:val="FF0000"/>
          <w:sz w:val="17"/>
          <w:szCs w:val="17"/>
          <w:lang w:val="ru-RU"/>
        </w:rPr>
      </w:pPr>
      <w:r w:rsidRPr="00DC4FC6">
        <w:rPr>
          <w:rFonts w:ascii="Century Gothic" w:hAnsi="Century Gothic"/>
          <w:b/>
          <w:color w:val="FF0000"/>
          <w:sz w:val="17"/>
          <w:szCs w:val="17"/>
          <w:lang w:val="ru-RU"/>
        </w:rPr>
        <w:t>НЕТ МИНИМАЛЬНОГО КОЛИЧЕСТВА ЧЕЛОВЕК</w:t>
      </w:r>
    </w:p>
    <w:tbl>
      <w:tblPr>
        <w:tblW w:w="10773" w:type="dxa"/>
        <w:jc w:val="center"/>
        <w:tblCellSpacing w:w="2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679"/>
        <w:gridCol w:w="5019"/>
        <w:gridCol w:w="1075"/>
      </w:tblGrid>
      <w:tr w:rsidR="00903C59" w:rsidRPr="00D93C9A" w:rsidTr="00445078">
        <w:trPr>
          <w:tblCellSpacing w:w="28" w:type="dxa"/>
          <w:jc w:val="center"/>
        </w:trPr>
        <w:tc>
          <w:tcPr>
            <w:tcW w:w="459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903C59" w:rsidRPr="00DE73B3" w:rsidRDefault="00903C59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 стоимость включено</w:t>
            </w:r>
          </w:p>
        </w:tc>
        <w:tc>
          <w:tcPr>
            <w:tcW w:w="496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903C59" w:rsidRPr="00DE73B3" w:rsidRDefault="00903C59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903C59" w:rsidRPr="00332E53" w:rsidRDefault="00903C59" w:rsidP="00256C1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2E53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€URO</w:t>
            </w:r>
          </w:p>
        </w:tc>
      </w:tr>
      <w:tr w:rsidR="00903C59" w:rsidRPr="00903C59" w:rsidTr="00445078">
        <w:trPr>
          <w:tblCellSpacing w:w="28" w:type="dxa"/>
          <w:jc w:val="center"/>
        </w:trPr>
        <w:tc>
          <w:tcPr>
            <w:tcW w:w="4595" w:type="dxa"/>
            <w:shd w:val="clear" w:color="auto" w:fill="DDDDDD"/>
          </w:tcPr>
          <w:p w:rsidR="00903C59" w:rsidRPr="00903C59" w:rsidRDefault="00903C59" w:rsidP="00256C1E">
            <w:pPr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</w:pP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Размещение</w:t>
            </w: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</w:t>
            </w: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в</w:t>
            </w: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</w:t>
            </w: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отелях</w:t>
            </w: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3*** </w:t>
            </w: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или</w:t>
            </w: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4**** </w:t>
            </w: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на</w:t>
            </w: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</w:t>
            </w: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en-US"/>
              </w:rPr>
              <w:t>B</w:t>
            </w: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>/</w:t>
            </w: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en-US"/>
              </w:rPr>
              <w:t>B</w:t>
            </w:r>
          </w:p>
        </w:tc>
        <w:tc>
          <w:tcPr>
            <w:tcW w:w="4963" w:type="dxa"/>
            <w:shd w:val="clear" w:color="auto" w:fill="DDDDDD"/>
          </w:tcPr>
          <w:p w:rsidR="00903C59" w:rsidRPr="00903C59" w:rsidRDefault="00903C59" w:rsidP="00256C1E">
            <w:pPr>
              <w:autoSpaceDE w:val="0"/>
              <w:snapToGrid w:val="0"/>
              <w:jc w:val="both"/>
              <w:rPr>
                <w:rFonts w:ascii="Century Gothic" w:hAnsi="Century Gothic"/>
                <w:iCs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Входные билеты в музеи и соборы</w:t>
            </w:r>
          </w:p>
        </w:tc>
        <w:tc>
          <w:tcPr>
            <w:tcW w:w="991" w:type="dxa"/>
            <w:shd w:val="clear" w:color="auto" w:fill="DDDDDD"/>
          </w:tcPr>
          <w:p w:rsidR="00903C59" w:rsidRPr="00903C59" w:rsidRDefault="00903C59" w:rsidP="00256C1E">
            <w:pPr>
              <w:autoSpaceDE w:val="0"/>
              <w:autoSpaceDN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903C59">
              <w:rPr>
                <w:rFonts w:ascii="Century Gothic" w:hAnsi="Century Gothic"/>
                <w:sz w:val="13"/>
                <w:szCs w:val="13"/>
                <w:lang w:val="en-GB"/>
              </w:rPr>
              <w:t>-</w:t>
            </w:r>
          </w:p>
        </w:tc>
      </w:tr>
      <w:tr w:rsidR="00903C59" w:rsidRPr="00903C59" w:rsidTr="00445078">
        <w:trPr>
          <w:tblCellSpacing w:w="28" w:type="dxa"/>
          <w:jc w:val="center"/>
        </w:trPr>
        <w:tc>
          <w:tcPr>
            <w:tcW w:w="4595" w:type="dxa"/>
            <w:shd w:val="clear" w:color="auto" w:fill="DDDDDD"/>
          </w:tcPr>
          <w:p w:rsidR="00903C59" w:rsidRPr="00903C59" w:rsidRDefault="00903C59" w:rsidP="00256C1E">
            <w:pPr>
              <w:pStyle w:val="3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en-US"/>
              </w:rPr>
            </w:pP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  <w:t>Русскоговорящий</w:t>
            </w: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</w:rPr>
              <w:t xml:space="preserve"> </w:t>
            </w: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  <w:t>ассистент</w:t>
            </w: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</w:rPr>
              <w:t xml:space="preserve"> </w:t>
            </w: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  <w:t>на</w:t>
            </w: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</w:rPr>
              <w:t xml:space="preserve"> </w:t>
            </w: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  <w:t>весь</w:t>
            </w: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</w:rPr>
              <w:t xml:space="preserve"> </w:t>
            </w: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  <w:t>период</w:t>
            </w:r>
          </w:p>
        </w:tc>
        <w:tc>
          <w:tcPr>
            <w:tcW w:w="4963" w:type="dxa"/>
            <w:shd w:val="clear" w:color="auto" w:fill="DDDDDD"/>
          </w:tcPr>
          <w:p w:rsidR="00903C59" w:rsidRPr="00903C59" w:rsidRDefault="00903C59" w:rsidP="00256C1E">
            <w:pPr>
              <w:pStyle w:val="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b w:val="0"/>
                <w:sz w:val="13"/>
                <w:szCs w:val="13"/>
                <w:lang w:val="en-US"/>
              </w:rPr>
            </w:pPr>
            <w:r w:rsidRPr="00903C59">
              <w:rPr>
                <w:rFonts w:ascii="Century Gothic" w:hAnsi="Century Gothic"/>
                <w:b w:val="0"/>
                <w:sz w:val="13"/>
                <w:szCs w:val="13"/>
              </w:rPr>
              <w:t xml:space="preserve">Экскурсия </w:t>
            </w:r>
            <w:r w:rsidRPr="00903C59">
              <w:rPr>
                <w:rFonts w:ascii="Century Gothic" w:hAnsi="Century Gothic"/>
                <w:sz w:val="13"/>
                <w:szCs w:val="13"/>
              </w:rPr>
              <w:t>«Ночной Рим»</w:t>
            </w:r>
            <w:r w:rsidRPr="00903C59">
              <w:rPr>
                <w:rFonts w:ascii="Century Gothic" w:hAnsi="Century Gothic"/>
                <w:b w:val="0"/>
                <w:sz w:val="13"/>
                <w:szCs w:val="13"/>
              </w:rPr>
              <w:t xml:space="preserve"> с русскоговорящим гидом</w:t>
            </w:r>
          </w:p>
        </w:tc>
        <w:tc>
          <w:tcPr>
            <w:tcW w:w="991" w:type="dxa"/>
            <w:shd w:val="clear" w:color="auto" w:fill="DDDDDD"/>
          </w:tcPr>
          <w:p w:rsidR="00903C59" w:rsidRPr="00903C59" w:rsidRDefault="00903C59" w:rsidP="00256C1E">
            <w:pPr>
              <w:pStyle w:val="2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903C59"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  <w:t>25</w:t>
            </w:r>
            <w:proofErr w:type="gramStart"/>
            <w:r w:rsidRPr="00903C59"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  <w:t>,00</w:t>
            </w:r>
            <w:proofErr w:type="gramEnd"/>
          </w:p>
        </w:tc>
      </w:tr>
      <w:tr w:rsidR="00903C59" w:rsidRPr="00903C59" w:rsidTr="00445078">
        <w:trPr>
          <w:tblCellSpacing w:w="28" w:type="dxa"/>
          <w:jc w:val="center"/>
        </w:trPr>
        <w:tc>
          <w:tcPr>
            <w:tcW w:w="4595" w:type="dxa"/>
            <w:shd w:val="clear" w:color="auto" w:fill="DDDDDD"/>
          </w:tcPr>
          <w:p w:rsidR="00903C59" w:rsidRPr="00903C59" w:rsidRDefault="00903C59" w:rsidP="00256C1E">
            <w:pPr>
              <w:pStyle w:val="3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en-US"/>
              </w:rPr>
            </w:pPr>
            <w:proofErr w:type="gramStart"/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  <w:t>Групповой</w:t>
            </w:r>
            <w:proofErr w:type="gramEnd"/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  <w:t xml:space="preserve"> трансфер аэропорт-отель-аэропорт/ ж/д станция-отель</w:t>
            </w:r>
          </w:p>
        </w:tc>
        <w:tc>
          <w:tcPr>
            <w:tcW w:w="4963" w:type="dxa"/>
            <w:shd w:val="clear" w:color="auto" w:fill="DDDDDD"/>
          </w:tcPr>
          <w:p w:rsidR="00903C59" w:rsidRPr="00903C59" w:rsidRDefault="00903C59" w:rsidP="00256C1E">
            <w:pPr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 xml:space="preserve">Экскурсия в </w:t>
            </w:r>
            <w:r w:rsidRPr="00903C5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«Христианский Рим» </w:t>
            </w:r>
            <w:r w:rsidRPr="00903C59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с русскоговорящим гидом</w:t>
            </w:r>
          </w:p>
        </w:tc>
        <w:tc>
          <w:tcPr>
            <w:tcW w:w="991" w:type="dxa"/>
            <w:shd w:val="clear" w:color="auto" w:fill="DDDDDD"/>
          </w:tcPr>
          <w:p w:rsidR="00903C59" w:rsidRPr="00903C59" w:rsidRDefault="00903C59" w:rsidP="00256C1E">
            <w:pPr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903C59">
              <w:rPr>
                <w:rFonts w:ascii="Century Gothic" w:hAnsi="Century Gothic"/>
                <w:sz w:val="13"/>
                <w:szCs w:val="13"/>
              </w:rPr>
              <w:t>35,00</w:t>
            </w:r>
          </w:p>
        </w:tc>
      </w:tr>
      <w:tr w:rsidR="00903C59" w:rsidRPr="00903C59" w:rsidTr="00445078">
        <w:trPr>
          <w:tblCellSpacing w:w="28" w:type="dxa"/>
          <w:jc w:val="center"/>
        </w:trPr>
        <w:tc>
          <w:tcPr>
            <w:tcW w:w="4595" w:type="dxa"/>
            <w:shd w:val="clear" w:color="auto" w:fill="DDDDDD"/>
          </w:tcPr>
          <w:p w:rsidR="00903C59" w:rsidRPr="00903C59" w:rsidRDefault="00903C59" w:rsidP="00256C1E">
            <w:pPr>
              <w:pStyle w:val="3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en-US"/>
              </w:rPr>
            </w:pP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  <w:t>Официальные</w:t>
            </w: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</w:rPr>
              <w:t xml:space="preserve"> </w:t>
            </w: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  <w:t>русскоговорящие</w:t>
            </w: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</w:rPr>
              <w:t xml:space="preserve"> </w:t>
            </w:r>
            <w:r w:rsidRPr="00903C59"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  <w:t>гиды</w:t>
            </w:r>
          </w:p>
        </w:tc>
        <w:tc>
          <w:tcPr>
            <w:tcW w:w="4963" w:type="dxa"/>
            <w:shd w:val="clear" w:color="auto" w:fill="DDDDDD"/>
            <w:vAlign w:val="center"/>
          </w:tcPr>
          <w:p w:rsidR="00903C59" w:rsidRPr="00903C59" w:rsidRDefault="00903C59" w:rsidP="00256C1E">
            <w:pPr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 xml:space="preserve">Экскурсия в </w:t>
            </w:r>
            <w:r w:rsidRPr="00903C5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Неаполь и Помпеи</w:t>
            </w: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</w:t>
            </w:r>
            <w:r w:rsidRPr="00903C5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</w:t>
            </w: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>(целый день)</w:t>
            </w:r>
          </w:p>
        </w:tc>
        <w:tc>
          <w:tcPr>
            <w:tcW w:w="991" w:type="dxa"/>
            <w:shd w:val="clear" w:color="auto" w:fill="DDDDDD"/>
          </w:tcPr>
          <w:p w:rsidR="00903C59" w:rsidRPr="00903C59" w:rsidRDefault="00903C59" w:rsidP="00256C1E">
            <w:pPr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903C59">
              <w:rPr>
                <w:rFonts w:ascii="Century Gothic" w:hAnsi="Century Gothic"/>
                <w:sz w:val="13"/>
                <w:szCs w:val="13"/>
              </w:rPr>
              <w:t>70,00</w:t>
            </w:r>
          </w:p>
        </w:tc>
      </w:tr>
      <w:tr w:rsidR="00903C59" w:rsidRPr="00903C59" w:rsidTr="00445078">
        <w:trPr>
          <w:tblCellSpacing w:w="28" w:type="dxa"/>
          <w:jc w:val="center"/>
        </w:trPr>
        <w:tc>
          <w:tcPr>
            <w:tcW w:w="4595" w:type="dxa"/>
            <w:shd w:val="clear" w:color="auto" w:fill="DDDDDD"/>
            <w:vAlign w:val="center"/>
          </w:tcPr>
          <w:p w:rsidR="00903C59" w:rsidRPr="00903C59" w:rsidRDefault="00903C59" w:rsidP="00256C1E">
            <w:pPr>
              <w:rPr>
                <w:rFonts w:ascii="Century Gothic" w:hAnsi="Century Gothic"/>
                <w:color w:val="000000"/>
                <w:sz w:val="13"/>
                <w:szCs w:val="13"/>
                <w:lang w:val="en-US"/>
              </w:rPr>
            </w:pPr>
            <w:r w:rsidRPr="00903C59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Обзорная экскурсия по </w:t>
            </w:r>
            <w:r w:rsidRPr="00903C59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Риму</w:t>
            </w:r>
          </w:p>
        </w:tc>
        <w:tc>
          <w:tcPr>
            <w:tcW w:w="4963" w:type="dxa"/>
            <w:shd w:val="clear" w:color="auto" w:fill="DDDDDD"/>
          </w:tcPr>
          <w:p w:rsidR="00903C59" w:rsidRPr="00903C59" w:rsidRDefault="00903C59" w:rsidP="00256C1E">
            <w:pPr>
              <w:pStyle w:val="6"/>
              <w:numPr>
                <w:ilvl w:val="0"/>
                <w:numId w:val="0"/>
              </w:numPr>
              <w:autoSpaceDE/>
              <w:snapToGrid w:val="0"/>
              <w:rPr>
                <w:rFonts w:ascii="Century Gothic" w:eastAsia="Times New Roman" w:hAnsi="Century Gothic" w:cs="Times New Roman"/>
                <w:b w:val="0"/>
                <w:sz w:val="13"/>
                <w:szCs w:val="13"/>
                <w:lang w:val="en-GB" w:eastAsia="ar-SA" w:bidi="ar-SA"/>
              </w:rPr>
            </w:pPr>
            <w:r w:rsidRPr="00903C59">
              <w:rPr>
                <w:rFonts w:ascii="Century Gothic" w:hAnsi="Century Gothic"/>
                <w:b w:val="0"/>
                <w:sz w:val="13"/>
                <w:szCs w:val="13"/>
              </w:rPr>
              <w:t xml:space="preserve">Ужин в ресторане </w:t>
            </w:r>
            <w:r w:rsidRPr="00903C59">
              <w:rPr>
                <w:rFonts w:ascii="Century Gothic" w:hAnsi="Century Gothic"/>
                <w:sz w:val="13"/>
                <w:szCs w:val="13"/>
              </w:rPr>
              <w:t>“Babbo’s”</w:t>
            </w:r>
            <w:r w:rsidRPr="00903C59">
              <w:rPr>
                <w:rFonts w:ascii="Century Gothic" w:hAnsi="Century Gothic"/>
                <w:b w:val="0"/>
                <w:sz w:val="13"/>
                <w:szCs w:val="13"/>
              </w:rPr>
              <w:t xml:space="preserve"> (3 блюда/ напитки не включены)</w:t>
            </w:r>
          </w:p>
        </w:tc>
        <w:tc>
          <w:tcPr>
            <w:tcW w:w="991" w:type="dxa"/>
            <w:shd w:val="clear" w:color="auto" w:fill="DDDDDD"/>
          </w:tcPr>
          <w:p w:rsidR="00903C59" w:rsidRPr="00903C59" w:rsidRDefault="00903C59" w:rsidP="00256C1E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903C59">
              <w:rPr>
                <w:rFonts w:ascii="Century Gothic" w:hAnsi="Century Gothic"/>
                <w:sz w:val="13"/>
                <w:szCs w:val="13"/>
                <w:lang w:val="en-GB"/>
              </w:rPr>
              <w:t>30,00</w:t>
            </w:r>
          </w:p>
        </w:tc>
      </w:tr>
      <w:tr w:rsidR="00903C59" w:rsidRPr="00903C59" w:rsidTr="00445078">
        <w:trPr>
          <w:tblCellSpacing w:w="28" w:type="dxa"/>
          <w:jc w:val="center"/>
        </w:trPr>
        <w:tc>
          <w:tcPr>
            <w:tcW w:w="4595" w:type="dxa"/>
            <w:shd w:val="clear" w:color="auto" w:fill="DDDDDD"/>
            <w:vAlign w:val="center"/>
          </w:tcPr>
          <w:p w:rsidR="00903C59" w:rsidRPr="00903C59" w:rsidRDefault="00903C59" w:rsidP="00256C1E">
            <w:pPr>
              <w:rPr>
                <w:rFonts w:ascii="Century Gothic" w:hAnsi="Century Gothic"/>
                <w:color w:val="000000"/>
                <w:sz w:val="13"/>
                <w:szCs w:val="13"/>
                <w:lang w:val="en-US"/>
              </w:rPr>
            </w:pPr>
            <w:r w:rsidRPr="00903C59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Экскурсия в </w:t>
            </w:r>
            <w:r w:rsidRPr="00903C59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музеи Ватикана</w:t>
            </w:r>
          </w:p>
        </w:tc>
        <w:tc>
          <w:tcPr>
            <w:tcW w:w="4963" w:type="dxa"/>
            <w:shd w:val="clear" w:color="auto" w:fill="DDDDDD"/>
            <w:vAlign w:val="center"/>
          </w:tcPr>
          <w:p w:rsidR="00903C59" w:rsidRPr="00903C59" w:rsidRDefault="00903C59" w:rsidP="00256C1E">
            <w:pPr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>Экскурсия во</w:t>
            </w:r>
            <w:r w:rsidRPr="00903C5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Флоренцию </w:t>
            </w: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>с русскоговорящим гидом</w:t>
            </w:r>
            <w:r w:rsidRPr="00903C5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</w:t>
            </w: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>(целый день)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903C59" w:rsidRPr="00903C59" w:rsidRDefault="00903C59" w:rsidP="00256C1E">
            <w:pPr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903C59">
              <w:rPr>
                <w:rFonts w:ascii="Century Gothic" w:hAnsi="Century Gothic"/>
                <w:sz w:val="13"/>
                <w:szCs w:val="13"/>
              </w:rPr>
              <w:t>100,00</w:t>
            </w:r>
          </w:p>
        </w:tc>
      </w:tr>
      <w:tr w:rsidR="00903C59" w:rsidRPr="00903C59" w:rsidTr="00445078">
        <w:trPr>
          <w:tblCellSpacing w:w="28" w:type="dxa"/>
          <w:jc w:val="center"/>
        </w:trPr>
        <w:tc>
          <w:tcPr>
            <w:tcW w:w="4595" w:type="dxa"/>
            <w:shd w:val="clear" w:color="auto" w:fill="DDDDDD"/>
            <w:vAlign w:val="center"/>
          </w:tcPr>
          <w:p w:rsidR="00903C59" w:rsidRPr="00903C59" w:rsidRDefault="00903C59" w:rsidP="00256C1E">
            <w:pPr>
              <w:rPr>
                <w:rFonts w:ascii="Century Gothic" w:hAnsi="Century Gothic"/>
                <w:color w:val="000000"/>
                <w:sz w:val="13"/>
                <w:szCs w:val="13"/>
                <w:lang w:val="en-US"/>
              </w:rPr>
            </w:pP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>Обзорная экскурсия по</w:t>
            </w:r>
            <w:r w:rsidRPr="00903C5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Милану</w:t>
            </w:r>
          </w:p>
        </w:tc>
        <w:tc>
          <w:tcPr>
            <w:tcW w:w="4963" w:type="dxa"/>
            <w:shd w:val="clear" w:color="auto" w:fill="DDDDDD"/>
          </w:tcPr>
          <w:p w:rsidR="00903C59" w:rsidRPr="00903C59" w:rsidRDefault="00903C59" w:rsidP="00256C1E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/>
                <w:i w:val="0"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 xml:space="preserve">Входные билеты в  </w:t>
            </w:r>
            <w:r w:rsidRPr="00903C59">
              <w:rPr>
                <w:rFonts w:ascii="Century Gothic" w:hAnsi="Century Gothic"/>
                <w:b/>
                <w:i w:val="0"/>
                <w:sz w:val="13"/>
                <w:szCs w:val="13"/>
                <w:lang w:val="ru-RU"/>
              </w:rPr>
              <w:t xml:space="preserve">музеи Ватикана </w:t>
            </w:r>
            <w:r w:rsidRPr="00903C59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(включая бронь)</w:t>
            </w:r>
            <w:r w:rsidRPr="00903C59">
              <w:rPr>
                <w:rFonts w:ascii="Century Gothic" w:hAnsi="Century Gothic"/>
                <w:b/>
                <w:i w:val="0"/>
                <w:sz w:val="13"/>
                <w:szCs w:val="13"/>
                <w:lang w:val="ru-RU"/>
              </w:rPr>
              <w:t xml:space="preserve"> </w:t>
            </w:r>
          </w:p>
        </w:tc>
        <w:tc>
          <w:tcPr>
            <w:tcW w:w="991" w:type="dxa"/>
            <w:shd w:val="clear" w:color="auto" w:fill="DDDDDD"/>
          </w:tcPr>
          <w:p w:rsidR="00903C59" w:rsidRPr="00903C59" w:rsidRDefault="00903C59" w:rsidP="00256C1E">
            <w:pPr>
              <w:autoSpaceDE w:val="0"/>
              <w:autoSpaceDN w:val="0"/>
              <w:jc w:val="center"/>
              <w:rPr>
                <w:rFonts w:ascii="Century Gothic" w:hAnsi="Century Gothic"/>
                <w:sz w:val="13"/>
                <w:szCs w:val="13"/>
                <w:lang w:val="en-GB" w:bidi="he-IL"/>
              </w:rPr>
            </w:pPr>
            <w:r w:rsidRPr="00903C59">
              <w:rPr>
                <w:rFonts w:ascii="Century Gothic" w:hAnsi="Century Gothic"/>
                <w:sz w:val="13"/>
                <w:szCs w:val="13"/>
                <w:lang w:val="en-GB" w:bidi="he-IL"/>
              </w:rPr>
              <w:t>24,00</w:t>
            </w:r>
          </w:p>
        </w:tc>
      </w:tr>
      <w:tr w:rsidR="00903C59" w:rsidRPr="00903C59" w:rsidTr="00445078">
        <w:trPr>
          <w:tblCellSpacing w:w="28" w:type="dxa"/>
          <w:jc w:val="center"/>
        </w:trPr>
        <w:tc>
          <w:tcPr>
            <w:tcW w:w="4595" w:type="dxa"/>
            <w:shd w:val="clear" w:color="auto" w:fill="DDDDDD"/>
            <w:vAlign w:val="center"/>
          </w:tcPr>
          <w:p w:rsidR="00903C59" w:rsidRPr="00903C59" w:rsidRDefault="00903C59" w:rsidP="008E197F">
            <w:pPr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 xml:space="preserve">Билет на </w:t>
            </w:r>
            <w:r w:rsidRPr="00903C5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поезд </w:t>
            </w:r>
            <w:proofErr w:type="spellStart"/>
            <w:r w:rsidRPr="00903C59">
              <w:rPr>
                <w:rFonts w:ascii="Century Gothic" w:hAnsi="Century Gothic"/>
                <w:sz w:val="13"/>
                <w:szCs w:val="13"/>
                <w:lang w:val="en-GB"/>
              </w:rPr>
              <w:t>Eurostar</w:t>
            </w:r>
            <w:proofErr w:type="spellEnd"/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2 класс Рим-Милан (03:30)</w:t>
            </w:r>
          </w:p>
        </w:tc>
        <w:tc>
          <w:tcPr>
            <w:tcW w:w="4963" w:type="dxa"/>
            <w:shd w:val="clear" w:color="auto" w:fill="DDDDDD"/>
            <w:vAlign w:val="center"/>
          </w:tcPr>
          <w:p w:rsidR="00903C59" w:rsidRPr="00903C59" w:rsidRDefault="00903C59" w:rsidP="00256C1E">
            <w:pPr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Экскурсия в</w:t>
            </w: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903C59">
              <w:rPr>
                <w:rFonts w:ascii="Century Gothic" w:hAnsi="Century Gothic"/>
                <w:b/>
                <w:bCs/>
                <w:iCs/>
                <w:sz w:val="13"/>
                <w:szCs w:val="13"/>
                <w:lang w:val="ru-RU"/>
              </w:rPr>
              <w:t xml:space="preserve">галерею Уффици </w:t>
            </w:r>
            <w:r w:rsidRPr="00903C59">
              <w:rPr>
                <w:rFonts w:ascii="Century Gothic" w:hAnsi="Century Gothic"/>
                <w:bCs/>
                <w:iCs/>
                <w:sz w:val="13"/>
                <w:szCs w:val="13"/>
                <w:lang w:val="ru-RU"/>
              </w:rPr>
              <w:t xml:space="preserve">или </w:t>
            </w:r>
            <w:r w:rsidRPr="00903C59">
              <w:rPr>
                <w:rFonts w:ascii="Century Gothic" w:hAnsi="Century Gothic"/>
                <w:b/>
                <w:bCs/>
                <w:iCs/>
                <w:sz w:val="13"/>
                <w:szCs w:val="13"/>
                <w:lang w:val="ru-RU"/>
              </w:rPr>
              <w:t xml:space="preserve">дворец Питти </w:t>
            </w: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>с русскоговорящим гидом</w:t>
            </w:r>
            <w:r w:rsidRPr="00903C5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</w:t>
            </w:r>
            <w:r w:rsidRPr="00903C59">
              <w:rPr>
                <w:rFonts w:ascii="Century Gothic" w:hAnsi="Century Gothic"/>
                <w:bCs/>
                <w:iCs/>
                <w:sz w:val="13"/>
                <w:szCs w:val="13"/>
                <w:lang w:val="ru-RU"/>
              </w:rPr>
              <w:t>(входные билеты включены в стоимость экскурсии)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903C59" w:rsidRPr="00903C59" w:rsidRDefault="00903C59" w:rsidP="00256C1E">
            <w:pPr>
              <w:jc w:val="center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sz w:val="13"/>
                <w:szCs w:val="13"/>
              </w:rPr>
              <w:t>30,00</w:t>
            </w:r>
          </w:p>
        </w:tc>
      </w:tr>
      <w:tr w:rsidR="00903C59" w:rsidRPr="00903C59" w:rsidTr="00445078">
        <w:trPr>
          <w:tblCellSpacing w:w="28" w:type="dxa"/>
          <w:jc w:val="center"/>
        </w:trPr>
        <w:tc>
          <w:tcPr>
            <w:tcW w:w="4595" w:type="dxa"/>
            <w:shd w:val="clear" w:color="auto" w:fill="DDDDDD"/>
            <w:vAlign w:val="center"/>
          </w:tcPr>
          <w:p w:rsidR="00903C59" w:rsidRPr="00903C59" w:rsidRDefault="00903C59" w:rsidP="008E197F">
            <w:pPr>
              <w:rPr>
                <w:rFonts w:ascii="Century Gothic" w:hAnsi="Century Gothic"/>
                <w:sz w:val="13"/>
                <w:szCs w:val="13"/>
                <w:lang w:val="ru-RU"/>
              </w:rPr>
            </w:pPr>
          </w:p>
        </w:tc>
        <w:tc>
          <w:tcPr>
            <w:tcW w:w="4963" w:type="dxa"/>
            <w:shd w:val="clear" w:color="auto" w:fill="DDDDDD"/>
          </w:tcPr>
          <w:p w:rsidR="00903C59" w:rsidRPr="00903C59" w:rsidRDefault="00903C59" w:rsidP="00256C1E">
            <w:pPr>
              <w:pStyle w:val="2"/>
              <w:numPr>
                <w:ilvl w:val="0"/>
                <w:numId w:val="0"/>
              </w:numPr>
              <w:tabs>
                <w:tab w:val="left" w:pos="1840"/>
                <w:tab w:val="left" w:pos="4330"/>
              </w:tabs>
              <w:snapToGrid w:val="0"/>
              <w:jc w:val="left"/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 xml:space="preserve">Экскурсия </w:t>
            </w:r>
            <w:r w:rsidRPr="00903C59">
              <w:rPr>
                <w:rFonts w:ascii="Century Gothic" w:hAnsi="Century Gothic"/>
                <w:b/>
                <w:i w:val="0"/>
                <w:sz w:val="13"/>
                <w:szCs w:val="13"/>
                <w:lang w:val="ru-RU"/>
              </w:rPr>
              <w:t>«Ночной Милан»</w:t>
            </w:r>
            <w:r w:rsidRPr="00903C59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 xml:space="preserve"> </w:t>
            </w:r>
            <w:r w:rsidRPr="00903C59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ab/>
            </w:r>
          </w:p>
        </w:tc>
        <w:tc>
          <w:tcPr>
            <w:tcW w:w="991" w:type="dxa"/>
            <w:shd w:val="clear" w:color="auto" w:fill="DDDDDD"/>
          </w:tcPr>
          <w:p w:rsidR="00903C59" w:rsidRPr="00903C59" w:rsidRDefault="00903C59" w:rsidP="00256C1E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>50,00</w:t>
            </w:r>
          </w:p>
        </w:tc>
      </w:tr>
      <w:tr w:rsidR="00903C59" w:rsidRPr="00903C59" w:rsidTr="00445078">
        <w:trPr>
          <w:tblCellSpacing w:w="28" w:type="dxa"/>
          <w:jc w:val="center"/>
        </w:trPr>
        <w:tc>
          <w:tcPr>
            <w:tcW w:w="4595" w:type="dxa"/>
            <w:shd w:val="clear" w:color="auto" w:fill="DDDDDD"/>
            <w:vAlign w:val="center"/>
          </w:tcPr>
          <w:p w:rsidR="00903C59" w:rsidRPr="00903C59" w:rsidRDefault="00903C59" w:rsidP="009134DA">
            <w:pPr>
              <w:rPr>
                <w:rFonts w:ascii="Century Gothic" w:hAnsi="Century Gothic"/>
                <w:sz w:val="13"/>
                <w:szCs w:val="13"/>
                <w:lang w:val="en-US"/>
              </w:rPr>
            </w:pPr>
          </w:p>
        </w:tc>
        <w:tc>
          <w:tcPr>
            <w:tcW w:w="4963" w:type="dxa"/>
            <w:shd w:val="clear" w:color="auto" w:fill="DDDDDD"/>
          </w:tcPr>
          <w:p w:rsidR="00903C59" w:rsidRPr="00903C59" w:rsidRDefault="00903C59" w:rsidP="00256C1E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 xml:space="preserve">Экскурсия </w:t>
            </w:r>
            <w:r w:rsidRPr="00903C59">
              <w:rPr>
                <w:rFonts w:ascii="Century Gothic" w:hAnsi="Century Gothic"/>
                <w:b/>
                <w:i w:val="0"/>
                <w:sz w:val="13"/>
                <w:szCs w:val="13"/>
                <w:lang w:val="ru-RU"/>
              </w:rPr>
              <w:t xml:space="preserve">«Римские Замки» </w:t>
            </w:r>
            <w:r w:rsidRPr="00903C59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с русскоговорящим гидом</w:t>
            </w:r>
          </w:p>
        </w:tc>
        <w:tc>
          <w:tcPr>
            <w:tcW w:w="991" w:type="dxa"/>
            <w:shd w:val="clear" w:color="auto" w:fill="DDDDDD"/>
          </w:tcPr>
          <w:p w:rsidR="00903C59" w:rsidRPr="00903C59" w:rsidRDefault="00903C59" w:rsidP="00256C1E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>40,00</w:t>
            </w:r>
          </w:p>
        </w:tc>
      </w:tr>
      <w:tr w:rsidR="00903C59" w:rsidRPr="00903C59" w:rsidTr="00445078">
        <w:trPr>
          <w:tblCellSpacing w:w="28" w:type="dxa"/>
          <w:jc w:val="center"/>
        </w:trPr>
        <w:tc>
          <w:tcPr>
            <w:tcW w:w="4595" w:type="dxa"/>
            <w:shd w:val="clear" w:color="auto" w:fill="DDDDDD"/>
            <w:vAlign w:val="center"/>
          </w:tcPr>
          <w:p w:rsidR="00903C59" w:rsidRPr="00903C59" w:rsidRDefault="00903C59" w:rsidP="009134DA">
            <w:pPr>
              <w:rPr>
                <w:rFonts w:ascii="Century Gothic" w:hAnsi="Century Gothic"/>
                <w:sz w:val="13"/>
                <w:szCs w:val="13"/>
                <w:lang w:val="en-US"/>
              </w:rPr>
            </w:pPr>
          </w:p>
        </w:tc>
        <w:tc>
          <w:tcPr>
            <w:tcW w:w="4963" w:type="dxa"/>
            <w:shd w:val="clear" w:color="auto" w:fill="DDDDDD"/>
          </w:tcPr>
          <w:p w:rsidR="00903C59" w:rsidRPr="00903C59" w:rsidRDefault="00903C59" w:rsidP="00256C1E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 xml:space="preserve">Ужин в </w:t>
            </w:r>
            <w:r w:rsidRPr="00903C59">
              <w:rPr>
                <w:rFonts w:ascii="Century Gothic" w:hAnsi="Century Gothic"/>
                <w:b/>
                <w:i w:val="0"/>
                <w:sz w:val="13"/>
                <w:szCs w:val="13"/>
                <w:lang w:val="ru-RU"/>
              </w:rPr>
              <w:t>театре-ресторане</w:t>
            </w:r>
            <w:r w:rsidRPr="00903C59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 xml:space="preserve"> в Риме </w:t>
            </w:r>
            <w:r w:rsidRPr="00903C59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(в стоимость </w:t>
            </w:r>
            <w:proofErr w:type="gramStart"/>
            <w:r w:rsidRPr="00903C59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включены</w:t>
            </w:r>
            <w:proofErr w:type="gramEnd"/>
            <w:r w:rsidRPr="00903C59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минеральная вода и вино)</w:t>
            </w:r>
          </w:p>
        </w:tc>
        <w:tc>
          <w:tcPr>
            <w:tcW w:w="991" w:type="dxa"/>
            <w:shd w:val="clear" w:color="auto" w:fill="DDDDDD"/>
          </w:tcPr>
          <w:p w:rsidR="00903C59" w:rsidRPr="00903C59" w:rsidRDefault="00903C59" w:rsidP="00256C1E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903C59">
              <w:rPr>
                <w:rFonts w:ascii="Century Gothic" w:hAnsi="Century Gothic"/>
                <w:sz w:val="13"/>
                <w:szCs w:val="13"/>
                <w:lang w:val="en-GB"/>
              </w:rPr>
              <w:t>47,00</w:t>
            </w:r>
          </w:p>
        </w:tc>
      </w:tr>
      <w:tr w:rsidR="00903C59" w:rsidRPr="00903C59" w:rsidTr="00445078">
        <w:trPr>
          <w:tblCellSpacing w:w="28" w:type="dxa"/>
          <w:jc w:val="center"/>
        </w:trPr>
        <w:tc>
          <w:tcPr>
            <w:tcW w:w="4595" w:type="dxa"/>
            <w:shd w:val="clear" w:color="auto" w:fill="DDDDDD"/>
            <w:vAlign w:val="center"/>
          </w:tcPr>
          <w:p w:rsidR="00903C59" w:rsidRPr="00903C59" w:rsidRDefault="00903C59" w:rsidP="009134DA">
            <w:pPr>
              <w:jc w:val="both"/>
              <w:rPr>
                <w:rFonts w:ascii="Century Gothic" w:hAnsi="Century Gothic"/>
                <w:sz w:val="13"/>
                <w:szCs w:val="13"/>
                <w:lang w:val="en-GB"/>
              </w:rPr>
            </w:pPr>
          </w:p>
        </w:tc>
        <w:tc>
          <w:tcPr>
            <w:tcW w:w="4963" w:type="dxa"/>
            <w:shd w:val="clear" w:color="auto" w:fill="DDDDDD"/>
          </w:tcPr>
          <w:p w:rsidR="00903C59" w:rsidRPr="00903C59" w:rsidRDefault="00903C59" w:rsidP="00256C1E">
            <w:pPr>
              <w:rPr>
                <w:rFonts w:ascii="Century Gothic" w:hAnsi="Century Gothic"/>
                <w:b/>
                <w:sz w:val="13"/>
                <w:szCs w:val="13"/>
                <w:lang w:val="en-GB"/>
              </w:rPr>
            </w:pP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>Поездка в</w:t>
            </w:r>
            <w:r w:rsidRPr="00903C5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903C59">
              <w:rPr>
                <w:rFonts w:ascii="Century Gothic" w:hAnsi="Century Gothic"/>
                <w:b/>
                <w:sz w:val="13"/>
                <w:szCs w:val="13"/>
                <w:lang w:val="en-GB"/>
              </w:rPr>
              <w:t>Serravalle</w:t>
            </w:r>
            <w:proofErr w:type="spellEnd"/>
            <w:r w:rsidRPr="00903C5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</w:t>
            </w:r>
            <w:r w:rsidRPr="00903C59">
              <w:rPr>
                <w:rFonts w:ascii="Century Gothic" w:hAnsi="Century Gothic"/>
                <w:b/>
                <w:sz w:val="13"/>
                <w:szCs w:val="13"/>
                <w:lang w:val="en-GB"/>
              </w:rPr>
              <w:t>Outlet</w:t>
            </w:r>
            <w:r w:rsidRPr="00903C5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</w:t>
            </w: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>(включая 10% дисконтную карту, не действующую в период сезонных распродаж)</w:t>
            </w:r>
          </w:p>
        </w:tc>
        <w:tc>
          <w:tcPr>
            <w:tcW w:w="991" w:type="dxa"/>
            <w:shd w:val="clear" w:color="auto" w:fill="DDDDDD"/>
          </w:tcPr>
          <w:p w:rsidR="00903C59" w:rsidRPr="00903C59" w:rsidRDefault="00903C59" w:rsidP="00256C1E">
            <w:pPr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903C59">
              <w:rPr>
                <w:rFonts w:ascii="Century Gothic" w:hAnsi="Century Gothic"/>
                <w:caps/>
                <w:sz w:val="13"/>
                <w:szCs w:val="13"/>
                <w:lang w:val="en-GB"/>
              </w:rPr>
              <w:t>20,00</w:t>
            </w:r>
          </w:p>
        </w:tc>
      </w:tr>
      <w:tr w:rsidR="00903C59" w:rsidRPr="00903C59" w:rsidTr="00445078">
        <w:trPr>
          <w:tblCellSpacing w:w="28" w:type="dxa"/>
          <w:jc w:val="center"/>
        </w:trPr>
        <w:tc>
          <w:tcPr>
            <w:tcW w:w="4595" w:type="dxa"/>
            <w:shd w:val="clear" w:color="auto" w:fill="DDDDDD"/>
            <w:vAlign w:val="center"/>
          </w:tcPr>
          <w:p w:rsidR="00903C59" w:rsidRPr="00903C59" w:rsidRDefault="00903C59" w:rsidP="00DB03AF">
            <w:pPr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</w:p>
        </w:tc>
        <w:tc>
          <w:tcPr>
            <w:tcW w:w="4963" w:type="dxa"/>
            <w:shd w:val="clear" w:color="auto" w:fill="DDDDDD"/>
          </w:tcPr>
          <w:p w:rsidR="00903C59" w:rsidRPr="00903C59" w:rsidRDefault="00903C59" w:rsidP="00256C1E">
            <w:pPr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sz w:val="13"/>
                <w:szCs w:val="13"/>
                <w:lang w:val="ru-RU"/>
              </w:rPr>
              <w:t>Городской налог на проживание (оплачиваются на месте в отеле)</w:t>
            </w:r>
          </w:p>
        </w:tc>
        <w:tc>
          <w:tcPr>
            <w:tcW w:w="991" w:type="dxa"/>
            <w:shd w:val="clear" w:color="auto" w:fill="DDDDDD"/>
          </w:tcPr>
          <w:p w:rsidR="00903C59" w:rsidRPr="00903C59" w:rsidRDefault="00903C59" w:rsidP="00256C1E">
            <w:pPr>
              <w:jc w:val="center"/>
              <w:rPr>
                <w:rFonts w:ascii="Century Gothic" w:hAnsi="Century Gothic"/>
                <w:caps/>
                <w:sz w:val="13"/>
                <w:szCs w:val="13"/>
                <w:lang w:val="ru-RU"/>
              </w:rPr>
            </w:pPr>
            <w:r w:rsidRPr="00903C59">
              <w:rPr>
                <w:rFonts w:ascii="Century Gothic" w:hAnsi="Century Gothic"/>
                <w:caps/>
                <w:sz w:val="13"/>
                <w:szCs w:val="13"/>
                <w:lang w:val="ru-RU"/>
              </w:rPr>
              <w:t>-</w:t>
            </w:r>
          </w:p>
        </w:tc>
      </w:tr>
    </w:tbl>
    <w:p w:rsidR="00445078" w:rsidRDefault="00445078" w:rsidP="00903C59">
      <w:pPr>
        <w:jc w:val="center"/>
        <w:rPr>
          <w:rFonts w:ascii="Century Gothic" w:hAnsi="Century Gothic"/>
          <w:b/>
          <w:bCs/>
          <w:color w:val="5F5F5F"/>
          <w:sz w:val="16"/>
          <w:szCs w:val="16"/>
        </w:rPr>
      </w:pPr>
    </w:p>
    <w:p w:rsidR="006C44B8" w:rsidRPr="00903C59" w:rsidRDefault="00903C59" w:rsidP="00903C59">
      <w:pPr>
        <w:jc w:val="center"/>
        <w:rPr>
          <w:rFonts w:ascii="Century Gothic" w:hAnsi="Century Gothic"/>
          <w:b/>
          <w:bCs/>
          <w:color w:val="5F5F5F"/>
          <w:sz w:val="16"/>
          <w:szCs w:val="16"/>
          <w:lang w:val="ru-RU"/>
        </w:rPr>
      </w:pPr>
      <w:r w:rsidRPr="00517888">
        <w:rPr>
          <w:rFonts w:ascii="Century Gothic" w:hAnsi="Century Gothic"/>
          <w:b/>
          <w:bCs/>
          <w:color w:val="5F5F5F"/>
          <w:sz w:val="16"/>
          <w:szCs w:val="16"/>
          <w:lang w:val="ru-RU"/>
        </w:rPr>
        <w:t xml:space="preserve">ПО ТЕХНИЧЕСКИМ ПРИЧИНАМ МАРШРУТ И ПОРЯДОК ЭКСКУРСИЙ МОГУТ БЫТЬ </w:t>
      </w:r>
      <w:proofErr w:type="gramStart"/>
      <w:r w:rsidRPr="00517888">
        <w:rPr>
          <w:rFonts w:ascii="Century Gothic" w:hAnsi="Century Gothic"/>
          <w:b/>
          <w:bCs/>
          <w:color w:val="5F5F5F"/>
          <w:sz w:val="16"/>
          <w:szCs w:val="16"/>
          <w:lang w:val="ru-RU"/>
        </w:rPr>
        <w:t>ИЗМЕНЕНЫ</w:t>
      </w:r>
      <w:proofErr w:type="gramEnd"/>
    </w:p>
    <w:sectPr w:rsidR="006C44B8" w:rsidRPr="00903C59" w:rsidSect="00DB03AF">
      <w:headerReference w:type="default" r:id="rId7"/>
      <w:footnotePr>
        <w:pos w:val="beneathText"/>
      </w:footnotePr>
      <w:pgSz w:w="11905" w:h="16837"/>
      <w:pgMar w:top="1240" w:right="1134" w:bottom="993" w:left="1134" w:header="340" w:footer="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7E" w:rsidRDefault="0084417E">
      <w:r>
        <w:separator/>
      </w:r>
    </w:p>
  </w:endnote>
  <w:endnote w:type="continuationSeparator" w:id="0">
    <w:p w:rsidR="0084417E" w:rsidRDefault="0084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7E" w:rsidRDefault="0084417E">
      <w:r>
        <w:separator/>
      </w:r>
    </w:p>
  </w:footnote>
  <w:footnote w:type="continuationSeparator" w:id="0">
    <w:p w:rsidR="0084417E" w:rsidRDefault="00844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6699"/>
      <w:tblLook w:val="04A0"/>
    </w:tblPr>
    <w:tblGrid>
      <w:gridCol w:w="10773"/>
    </w:tblGrid>
    <w:tr w:rsidR="00E73D07" w:rsidRPr="00E41B3B">
      <w:trPr>
        <w:trHeight w:hRule="exact" w:val="1134"/>
        <w:jc w:val="center"/>
      </w:trPr>
      <w:tc>
        <w:tcPr>
          <w:tcW w:w="3715" w:type="dxa"/>
          <w:shd w:val="clear" w:color="auto" w:fill="006699"/>
          <w:vAlign w:val="center"/>
        </w:tcPr>
        <w:p w:rsidR="00E73D07" w:rsidRPr="00A1056B" w:rsidRDefault="00A1056B" w:rsidP="00B83AF0">
          <w:pPr>
            <w:pStyle w:val="ac"/>
            <w:rPr>
              <w:rFonts w:ascii="Century Gothic" w:hAnsi="Century Gothic"/>
              <w:color w:val="FFFFFF"/>
              <w:sz w:val="40"/>
              <w:szCs w:val="40"/>
            </w:rPr>
          </w:pPr>
          <w:r w:rsidRPr="00A1056B">
            <w:rPr>
              <w:rFonts w:ascii="Century Gothic" w:hAnsi="Century Gothic"/>
              <w:color w:val="FFFFFF"/>
              <w:sz w:val="40"/>
              <w:szCs w:val="40"/>
            </w:rPr>
            <w:t>ITALIA A’LA CARTE Rome-Milan</w:t>
          </w:r>
        </w:p>
        <w:p w:rsidR="00A1056B" w:rsidRPr="00A1056B" w:rsidRDefault="00A1056B" w:rsidP="00B83AF0">
          <w:pPr>
            <w:pStyle w:val="ac"/>
            <w:rPr>
              <w:rFonts w:ascii="Century Gothic" w:hAnsi="Century Gothic"/>
              <w:color w:val="FFFFFF"/>
              <w:sz w:val="22"/>
              <w:szCs w:val="22"/>
            </w:rPr>
          </w:pPr>
        </w:p>
        <w:p w:rsidR="00A1056B" w:rsidRPr="00CF3C22" w:rsidRDefault="00CF3C22" w:rsidP="00B83AF0">
          <w:pPr>
            <w:pStyle w:val="ac"/>
            <w:rPr>
              <w:rFonts w:ascii="Century Gothic" w:hAnsi="Century Gothic"/>
              <w:color w:val="FFFFFF"/>
              <w:sz w:val="22"/>
              <w:szCs w:val="22"/>
              <w:lang w:val="ru-RU"/>
            </w:rPr>
          </w:pP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8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дней</w:t>
          </w: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/ 7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ночей</w:t>
          </w:r>
        </w:p>
        <w:p w:rsidR="00E73D07" w:rsidRPr="00B83AF0" w:rsidRDefault="00E73D07" w:rsidP="00B83AF0">
          <w:pPr>
            <w:pStyle w:val="ac"/>
          </w:pPr>
        </w:p>
      </w:tc>
    </w:tr>
  </w:tbl>
  <w:p w:rsidR="00E73D07" w:rsidRPr="00B83AF0" w:rsidRDefault="00E73D07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69,#ddd"/>
      <o:colormenu v:ext="edit" fillcolor="#ddd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78D5"/>
    <w:rsid w:val="00020E76"/>
    <w:rsid w:val="00026157"/>
    <w:rsid w:val="000275FA"/>
    <w:rsid w:val="00051AEA"/>
    <w:rsid w:val="00053701"/>
    <w:rsid w:val="00065C86"/>
    <w:rsid w:val="00080E65"/>
    <w:rsid w:val="0009651C"/>
    <w:rsid w:val="00097670"/>
    <w:rsid w:val="000A1401"/>
    <w:rsid w:val="000A51C3"/>
    <w:rsid w:val="000B146F"/>
    <w:rsid w:val="000B1733"/>
    <w:rsid w:val="000B3CBB"/>
    <w:rsid w:val="000C2ED8"/>
    <w:rsid w:val="000C65D9"/>
    <w:rsid w:val="000D4466"/>
    <w:rsid w:val="000D6A93"/>
    <w:rsid w:val="000E5532"/>
    <w:rsid w:val="000E5633"/>
    <w:rsid w:val="000F3110"/>
    <w:rsid w:val="000F7BB0"/>
    <w:rsid w:val="0011521B"/>
    <w:rsid w:val="001166B4"/>
    <w:rsid w:val="001223CB"/>
    <w:rsid w:val="001439F1"/>
    <w:rsid w:val="00144AAB"/>
    <w:rsid w:val="00152A5C"/>
    <w:rsid w:val="001A56AD"/>
    <w:rsid w:val="001D51C9"/>
    <w:rsid w:val="001E0292"/>
    <w:rsid w:val="001F15BA"/>
    <w:rsid w:val="001F3C96"/>
    <w:rsid w:val="001F66F4"/>
    <w:rsid w:val="002037D1"/>
    <w:rsid w:val="00210DB6"/>
    <w:rsid w:val="002118F6"/>
    <w:rsid w:val="00214D09"/>
    <w:rsid w:val="002157E1"/>
    <w:rsid w:val="00215ECB"/>
    <w:rsid w:val="002170CA"/>
    <w:rsid w:val="002243C9"/>
    <w:rsid w:val="00227753"/>
    <w:rsid w:val="0024266B"/>
    <w:rsid w:val="00246139"/>
    <w:rsid w:val="0024794F"/>
    <w:rsid w:val="002519D7"/>
    <w:rsid w:val="00254667"/>
    <w:rsid w:val="00256C1E"/>
    <w:rsid w:val="002831F0"/>
    <w:rsid w:val="00290664"/>
    <w:rsid w:val="0029289C"/>
    <w:rsid w:val="002B14AA"/>
    <w:rsid w:val="002B217C"/>
    <w:rsid w:val="002B3892"/>
    <w:rsid w:val="002B6B38"/>
    <w:rsid w:val="002C420C"/>
    <w:rsid w:val="002E165C"/>
    <w:rsid w:val="002F04B0"/>
    <w:rsid w:val="002F50DF"/>
    <w:rsid w:val="002F5E37"/>
    <w:rsid w:val="002F652D"/>
    <w:rsid w:val="00304257"/>
    <w:rsid w:val="003060C9"/>
    <w:rsid w:val="00342A58"/>
    <w:rsid w:val="0034373C"/>
    <w:rsid w:val="00346457"/>
    <w:rsid w:val="00353136"/>
    <w:rsid w:val="00355508"/>
    <w:rsid w:val="00361264"/>
    <w:rsid w:val="003647B9"/>
    <w:rsid w:val="00366187"/>
    <w:rsid w:val="00372C1B"/>
    <w:rsid w:val="0037766E"/>
    <w:rsid w:val="003839F7"/>
    <w:rsid w:val="0039370A"/>
    <w:rsid w:val="003A413C"/>
    <w:rsid w:val="003A4298"/>
    <w:rsid w:val="003C36B2"/>
    <w:rsid w:val="003D24FC"/>
    <w:rsid w:val="003D263A"/>
    <w:rsid w:val="003D3982"/>
    <w:rsid w:val="003F23A0"/>
    <w:rsid w:val="003F6048"/>
    <w:rsid w:val="00422B66"/>
    <w:rsid w:val="004343ED"/>
    <w:rsid w:val="00445078"/>
    <w:rsid w:val="00450E86"/>
    <w:rsid w:val="004618F5"/>
    <w:rsid w:val="00467DA9"/>
    <w:rsid w:val="004817EC"/>
    <w:rsid w:val="00486EBE"/>
    <w:rsid w:val="00491FF8"/>
    <w:rsid w:val="004972F5"/>
    <w:rsid w:val="004B0EA4"/>
    <w:rsid w:val="004B0ED5"/>
    <w:rsid w:val="004C1950"/>
    <w:rsid w:val="004C24A7"/>
    <w:rsid w:val="004C2B29"/>
    <w:rsid w:val="004C2D89"/>
    <w:rsid w:val="004E587F"/>
    <w:rsid w:val="004E6AAB"/>
    <w:rsid w:val="004F5315"/>
    <w:rsid w:val="0050641D"/>
    <w:rsid w:val="00511C50"/>
    <w:rsid w:val="005154C0"/>
    <w:rsid w:val="00545B8C"/>
    <w:rsid w:val="00546A26"/>
    <w:rsid w:val="00563F9A"/>
    <w:rsid w:val="005835D5"/>
    <w:rsid w:val="00590CA0"/>
    <w:rsid w:val="005928E9"/>
    <w:rsid w:val="005B4D7B"/>
    <w:rsid w:val="005C1840"/>
    <w:rsid w:val="005D0B50"/>
    <w:rsid w:val="005D0E2E"/>
    <w:rsid w:val="005E7B6C"/>
    <w:rsid w:val="005F3463"/>
    <w:rsid w:val="00603E7B"/>
    <w:rsid w:val="00615BC5"/>
    <w:rsid w:val="006246B4"/>
    <w:rsid w:val="00626663"/>
    <w:rsid w:val="00633A1D"/>
    <w:rsid w:val="00634E33"/>
    <w:rsid w:val="00667661"/>
    <w:rsid w:val="00671EC8"/>
    <w:rsid w:val="00676632"/>
    <w:rsid w:val="00691B70"/>
    <w:rsid w:val="00697F56"/>
    <w:rsid w:val="006C1EB7"/>
    <w:rsid w:val="006C44B8"/>
    <w:rsid w:val="006D43C2"/>
    <w:rsid w:val="006D7F35"/>
    <w:rsid w:val="006E4CA1"/>
    <w:rsid w:val="006F088D"/>
    <w:rsid w:val="00710905"/>
    <w:rsid w:val="00737A23"/>
    <w:rsid w:val="007706A4"/>
    <w:rsid w:val="00773133"/>
    <w:rsid w:val="00784164"/>
    <w:rsid w:val="007B4F40"/>
    <w:rsid w:val="007B51FF"/>
    <w:rsid w:val="007D0F47"/>
    <w:rsid w:val="007D6CB3"/>
    <w:rsid w:val="007E19BA"/>
    <w:rsid w:val="007E5CBE"/>
    <w:rsid w:val="007F1B2A"/>
    <w:rsid w:val="007F5D2D"/>
    <w:rsid w:val="00815A59"/>
    <w:rsid w:val="0081688D"/>
    <w:rsid w:val="008311FB"/>
    <w:rsid w:val="00836B37"/>
    <w:rsid w:val="00837F08"/>
    <w:rsid w:val="0084417E"/>
    <w:rsid w:val="00845B6F"/>
    <w:rsid w:val="00860766"/>
    <w:rsid w:val="00870A34"/>
    <w:rsid w:val="008715C9"/>
    <w:rsid w:val="00881B71"/>
    <w:rsid w:val="008A30B9"/>
    <w:rsid w:val="008B1265"/>
    <w:rsid w:val="008B4430"/>
    <w:rsid w:val="008B6EFB"/>
    <w:rsid w:val="008D649A"/>
    <w:rsid w:val="008D7289"/>
    <w:rsid w:val="008E197F"/>
    <w:rsid w:val="008E1C0A"/>
    <w:rsid w:val="008F3C79"/>
    <w:rsid w:val="008F616E"/>
    <w:rsid w:val="008F7F01"/>
    <w:rsid w:val="00903C59"/>
    <w:rsid w:val="00911E72"/>
    <w:rsid w:val="009134DA"/>
    <w:rsid w:val="00921F95"/>
    <w:rsid w:val="009331E2"/>
    <w:rsid w:val="00954113"/>
    <w:rsid w:val="00967BBE"/>
    <w:rsid w:val="0097556E"/>
    <w:rsid w:val="0098332A"/>
    <w:rsid w:val="00985865"/>
    <w:rsid w:val="009A03AA"/>
    <w:rsid w:val="009A608A"/>
    <w:rsid w:val="009A6A56"/>
    <w:rsid w:val="009F02BD"/>
    <w:rsid w:val="009F63F5"/>
    <w:rsid w:val="00A00AAE"/>
    <w:rsid w:val="00A03757"/>
    <w:rsid w:val="00A1056B"/>
    <w:rsid w:val="00A1185C"/>
    <w:rsid w:val="00A126B1"/>
    <w:rsid w:val="00A12A57"/>
    <w:rsid w:val="00A149E6"/>
    <w:rsid w:val="00A277B4"/>
    <w:rsid w:val="00A464A0"/>
    <w:rsid w:val="00A46673"/>
    <w:rsid w:val="00A55924"/>
    <w:rsid w:val="00A633F0"/>
    <w:rsid w:val="00A724F3"/>
    <w:rsid w:val="00A82A70"/>
    <w:rsid w:val="00A85958"/>
    <w:rsid w:val="00AB716C"/>
    <w:rsid w:val="00AC5285"/>
    <w:rsid w:val="00AD3289"/>
    <w:rsid w:val="00AD51DE"/>
    <w:rsid w:val="00AE0C3B"/>
    <w:rsid w:val="00AE70AC"/>
    <w:rsid w:val="00B06A50"/>
    <w:rsid w:val="00B1189B"/>
    <w:rsid w:val="00B144EF"/>
    <w:rsid w:val="00B14580"/>
    <w:rsid w:val="00B16599"/>
    <w:rsid w:val="00B16A45"/>
    <w:rsid w:val="00B258B6"/>
    <w:rsid w:val="00B449A3"/>
    <w:rsid w:val="00B50CB5"/>
    <w:rsid w:val="00B5185C"/>
    <w:rsid w:val="00B522D7"/>
    <w:rsid w:val="00B53272"/>
    <w:rsid w:val="00B669C4"/>
    <w:rsid w:val="00B73C30"/>
    <w:rsid w:val="00B75FE0"/>
    <w:rsid w:val="00B83AF0"/>
    <w:rsid w:val="00B93BAC"/>
    <w:rsid w:val="00BA390B"/>
    <w:rsid w:val="00BB13E8"/>
    <w:rsid w:val="00BB4CFC"/>
    <w:rsid w:val="00BD46EF"/>
    <w:rsid w:val="00BD780B"/>
    <w:rsid w:val="00BF3F83"/>
    <w:rsid w:val="00C15914"/>
    <w:rsid w:val="00C15F90"/>
    <w:rsid w:val="00C27D83"/>
    <w:rsid w:val="00C30A95"/>
    <w:rsid w:val="00C54C65"/>
    <w:rsid w:val="00C64B18"/>
    <w:rsid w:val="00C65BD3"/>
    <w:rsid w:val="00C707B0"/>
    <w:rsid w:val="00C76ECC"/>
    <w:rsid w:val="00C93CC1"/>
    <w:rsid w:val="00C9427A"/>
    <w:rsid w:val="00CA0BA9"/>
    <w:rsid w:val="00CB3BA3"/>
    <w:rsid w:val="00CC3981"/>
    <w:rsid w:val="00CC40C4"/>
    <w:rsid w:val="00CE78D5"/>
    <w:rsid w:val="00CE7A4A"/>
    <w:rsid w:val="00CF3C22"/>
    <w:rsid w:val="00CF4EDE"/>
    <w:rsid w:val="00D2050A"/>
    <w:rsid w:val="00D233E6"/>
    <w:rsid w:val="00D323A3"/>
    <w:rsid w:val="00D33FDD"/>
    <w:rsid w:val="00D362B1"/>
    <w:rsid w:val="00D7631A"/>
    <w:rsid w:val="00D814CA"/>
    <w:rsid w:val="00D83B8A"/>
    <w:rsid w:val="00D85E33"/>
    <w:rsid w:val="00D91E7A"/>
    <w:rsid w:val="00D93C9A"/>
    <w:rsid w:val="00D946F7"/>
    <w:rsid w:val="00D95547"/>
    <w:rsid w:val="00D97C5E"/>
    <w:rsid w:val="00DB03AF"/>
    <w:rsid w:val="00DB659E"/>
    <w:rsid w:val="00DB7949"/>
    <w:rsid w:val="00DD3429"/>
    <w:rsid w:val="00DE6574"/>
    <w:rsid w:val="00DE6613"/>
    <w:rsid w:val="00DF399D"/>
    <w:rsid w:val="00E41B3B"/>
    <w:rsid w:val="00E529D3"/>
    <w:rsid w:val="00E60493"/>
    <w:rsid w:val="00E73D07"/>
    <w:rsid w:val="00EA013F"/>
    <w:rsid w:val="00EA6215"/>
    <w:rsid w:val="00EB076F"/>
    <w:rsid w:val="00EB42D1"/>
    <w:rsid w:val="00ED33D2"/>
    <w:rsid w:val="00ED43DF"/>
    <w:rsid w:val="00EE1677"/>
    <w:rsid w:val="00EF2F54"/>
    <w:rsid w:val="00EF43BD"/>
    <w:rsid w:val="00F003F5"/>
    <w:rsid w:val="00F45A29"/>
    <w:rsid w:val="00F46190"/>
    <w:rsid w:val="00F4635A"/>
    <w:rsid w:val="00F47980"/>
    <w:rsid w:val="00F5576D"/>
    <w:rsid w:val="00F57372"/>
    <w:rsid w:val="00F700EE"/>
    <w:rsid w:val="00F84A5E"/>
    <w:rsid w:val="00F936CC"/>
    <w:rsid w:val="00FA6548"/>
    <w:rsid w:val="00FC2C35"/>
    <w:rsid w:val="00FC4C55"/>
    <w:rsid w:val="00FC6363"/>
    <w:rsid w:val="00FD1E5B"/>
    <w:rsid w:val="00FF4E51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69,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it-IT" w:eastAsia="it-IT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a3">
    <w:name w:val="page number"/>
    <w:basedOn w:val="Carpredefinitoparagrafo1"/>
  </w:style>
  <w:style w:type="paragraph" w:customStyle="1" w:styleId="Intestazione1">
    <w:name w:val="Intestazione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Pr>
      <w:rFonts w:cs="Tahoma"/>
    </w:rPr>
  </w:style>
  <w:style w:type="paragraph" w:customStyle="1" w:styleId="Didascalia1">
    <w:name w:val="Didascalia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pPr>
      <w:tabs>
        <w:tab w:val="center" w:pos="4819"/>
        <w:tab w:val="right" w:pos="9638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a4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30">
    <w:name w:val="Заголовок 3 Знак"/>
    <w:link w:val="3"/>
    <w:rsid w:val="009F63F5"/>
    <w:rPr>
      <w:rFonts w:ascii="Garamond" w:hAnsi="Garamond"/>
      <w:b/>
      <w:bCs/>
      <w:color w:val="000000"/>
      <w:sz w:val="22"/>
      <w:lang w:val="en-GB" w:eastAsia="it-IT" w:bidi="ar-SA"/>
    </w:rPr>
  </w:style>
  <w:style w:type="character" w:customStyle="1" w:styleId="aa">
    <w:name w:val="Нижний колонтитул Знак"/>
    <w:basedOn w:val="a0"/>
    <w:link w:val="a9"/>
    <w:rsid w:val="002B3892"/>
    <w:rPr>
      <w:lang w:eastAsia="he-IL" w:bidi="he-IL"/>
    </w:rPr>
  </w:style>
  <w:style w:type="character" w:customStyle="1" w:styleId="a8">
    <w:name w:val="Название Знак"/>
    <w:basedOn w:val="a0"/>
    <w:link w:val="a6"/>
    <w:rsid w:val="00D93C9A"/>
    <w:rPr>
      <w:b/>
      <w:i/>
      <w:sz w:val="25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Gartour di HTS Srl</Company>
  <LinksUpToDate>false</LinksUpToDate>
  <CharactersWithSpaces>3800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2012-12-12T15:59:00Z</cp:lastPrinted>
  <dcterms:created xsi:type="dcterms:W3CDTF">2016-06-13T15:41:00Z</dcterms:created>
  <dcterms:modified xsi:type="dcterms:W3CDTF">2016-06-13T15:41:00Z</dcterms:modified>
</cp:coreProperties>
</file>