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CB" w:rsidRDefault="007C45CB" w:rsidP="00EC5B94">
      <w:pPr>
        <w:bidi w:val="0"/>
        <w:jc w:val="center"/>
        <w:rPr>
          <w:rFonts w:ascii="Cambria" w:hAnsi="Cambria"/>
          <w:b/>
          <w:bCs/>
          <w:i/>
          <w:iCs/>
          <w:color w:val="FF0000"/>
          <w:sz w:val="52"/>
          <w:szCs w:val="52"/>
          <w:lang w:val="ru-RU"/>
        </w:rPr>
      </w:pPr>
    </w:p>
    <w:p w:rsidR="0084218A" w:rsidRPr="00B86402" w:rsidRDefault="00CE330E" w:rsidP="007C45CB">
      <w:pPr>
        <w:bidi w:val="0"/>
        <w:jc w:val="center"/>
        <w:rPr>
          <w:rFonts w:ascii="Cambria" w:hAnsi="Cambria"/>
          <w:b/>
          <w:bCs/>
          <w:iCs/>
          <w:color w:val="FF0000"/>
          <w:sz w:val="52"/>
          <w:szCs w:val="52"/>
          <w:lang w:val="ru-RU"/>
        </w:rPr>
      </w:pPr>
      <w:r w:rsidRPr="00B86402">
        <w:rPr>
          <w:rFonts w:ascii="Cambria" w:hAnsi="Cambria"/>
          <w:b/>
          <w:bCs/>
          <w:iCs/>
          <w:color w:val="FF0000"/>
          <w:sz w:val="52"/>
          <w:szCs w:val="52"/>
          <w:lang w:val="ru-RU"/>
        </w:rPr>
        <w:t>Новогодние каникулы в Иордании</w:t>
      </w:r>
    </w:p>
    <w:p w:rsidR="00AE7DA1" w:rsidRPr="00CE330E" w:rsidRDefault="00FD6D21" w:rsidP="00AE7DA1">
      <w:pPr>
        <w:bidi w:val="0"/>
        <w:jc w:val="center"/>
        <w:rPr>
          <w:rFonts w:ascii="Georgia" w:hAnsi="Georgia"/>
          <w:b/>
          <w:bCs/>
          <w:iCs/>
          <w:color w:val="FF0000"/>
          <w:sz w:val="52"/>
          <w:szCs w:val="52"/>
          <w:lang w:val="ru-RU"/>
        </w:rPr>
      </w:pPr>
      <w:r>
        <w:rPr>
          <w:rFonts w:ascii="Georgia" w:hAnsi="Georgia"/>
          <w:b/>
          <w:bCs/>
          <w:i/>
          <w:iCs/>
          <w:noProof/>
          <w:color w:val="000066"/>
          <w:lang w:val="ru-RU" w:eastAsia="ru-RU"/>
        </w:rPr>
        <w:drawing>
          <wp:inline distT="0" distB="0" distL="0" distR="0">
            <wp:extent cx="6743700" cy="2238375"/>
            <wp:effectExtent l="19050" t="0" r="0" b="0"/>
            <wp:docPr id="1" name="Рисунок 1" descr="Новогодние каникулы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ие каникулы 20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DA1" w:rsidRDefault="00AE7DA1" w:rsidP="00AE7DA1">
      <w:pPr>
        <w:bidi w:val="0"/>
        <w:jc w:val="center"/>
        <w:rPr>
          <w:rFonts w:ascii="Cambria" w:hAnsi="Cambria"/>
          <w:b/>
          <w:iCs/>
          <w:color w:val="FF0000"/>
          <w:sz w:val="36"/>
          <w:szCs w:val="36"/>
          <w:lang w:val="ru-RU"/>
        </w:rPr>
      </w:pPr>
    </w:p>
    <w:p w:rsidR="00AE7DA1" w:rsidRPr="00D73DA1" w:rsidRDefault="00960BB3" w:rsidP="00AE7DA1">
      <w:pPr>
        <w:bidi w:val="0"/>
        <w:jc w:val="center"/>
        <w:rPr>
          <w:rFonts w:ascii="Cambria" w:hAnsi="Cambria"/>
          <w:b/>
          <w:iCs/>
          <w:color w:val="FF0000"/>
          <w:sz w:val="36"/>
          <w:szCs w:val="36"/>
          <w:lang w:val="ru-RU"/>
        </w:rPr>
      </w:pPr>
      <w:r>
        <w:rPr>
          <w:rFonts w:ascii="Cambria" w:hAnsi="Cambria"/>
          <w:b/>
          <w:iCs/>
          <w:color w:val="FF0000"/>
          <w:sz w:val="36"/>
          <w:szCs w:val="36"/>
          <w:lang w:val="ru-RU"/>
        </w:rPr>
        <w:t xml:space="preserve">Программа тура  </w:t>
      </w:r>
      <w:r w:rsidR="008A0200" w:rsidRPr="00D73DA1">
        <w:rPr>
          <w:rFonts w:ascii="Cambria" w:hAnsi="Cambria"/>
          <w:b/>
          <w:iCs/>
          <w:color w:val="FF0000"/>
          <w:sz w:val="36"/>
          <w:szCs w:val="36"/>
          <w:lang w:val="ru-RU"/>
        </w:rPr>
        <w:t>3</w:t>
      </w:r>
      <w:r w:rsidR="008A0200">
        <w:rPr>
          <w:rFonts w:ascii="Cambria" w:hAnsi="Cambria"/>
          <w:b/>
          <w:iCs/>
          <w:color w:val="FF0000"/>
          <w:sz w:val="36"/>
          <w:szCs w:val="36"/>
          <w:lang w:val="ru-RU"/>
        </w:rPr>
        <w:t>1</w:t>
      </w:r>
      <w:r>
        <w:rPr>
          <w:rFonts w:ascii="Cambria" w:hAnsi="Cambria"/>
          <w:b/>
          <w:iCs/>
          <w:color w:val="FF0000"/>
          <w:sz w:val="36"/>
          <w:szCs w:val="36"/>
          <w:lang w:val="ru-RU"/>
        </w:rPr>
        <w:t>/12/201</w:t>
      </w:r>
      <w:r w:rsidRPr="00D73DA1">
        <w:rPr>
          <w:rFonts w:ascii="Cambria" w:hAnsi="Cambria"/>
          <w:b/>
          <w:iCs/>
          <w:color w:val="FF0000"/>
          <w:sz w:val="36"/>
          <w:szCs w:val="36"/>
          <w:lang w:val="ru-RU"/>
        </w:rPr>
        <w:t>6</w:t>
      </w:r>
      <w:r>
        <w:rPr>
          <w:rFonts w:ascii="Cambria" w:hAnsi="Cambria"/>
          <w:b/>
          <w:iCs/>
          <w:color w:val="FF0000"/>
          <w:sz w:val="36"/>
          <w:szCs w:val="36"/>
          <w:lang w:val="ru-RU"/>
        </w:rPr>
        <w:t xml:space="preserve"> - 0</w:t>
      </w:r>
      <w:r w:rsidR="008A0200">
        <w:rPr>
          <w:rFonts w:ascii="Cambria" w:hAnsi="Cambria"/>
          <w:b/>
          <w:iCs/>
          <w:color w:val="FF0000"/>
          <w:sz w:val="36"/>
          <w:szCs w:val="36"/>
          <w:lang w:val="ru-RU"/>
        </w:rPr>
        <w:t>7</w:t>
      </w:r>
      <w:r>
        <w:rPr>
          <w:rFonts w:ascii="Cambria" w:hAnsi="Cambria"/>
          <w:b/>
          <w:iCs/>
          <w:color w:val="FF0000"/>
          <w:sz w:val="36"/>
          <w:szCs w:val="36"/>
          <w:lang w:val="ru-RU"/>
        </w:rPr>
        <w:t>/01/201</w:t>
      </w:r>
      <w:r w:rsidRPr="00D73DA1">
        <w:rPr>
          <w:rFonts w:ascii="Cambria" w:hAnsi="Cambria"/>
          <w:b/>
          <w:iCs/>
          <w:color w:val="FF0000"/>
          <w:sz w:val="36"/>
          <w:szCs w:val="36"/>
          <w:lang w:val="ru-RU"/>
        </w:rPr>
        <w:t>7</w:t>
      </w:r>
    </w:p>
    <w:p w:rsidR="00AE7DA1" w:rsidRDefault="00AE7DA1" w:rsidP="00AE7DA1">
      <w:pPr>
        <w:bidi w:val="0"/>
        <w:jc w:val="center"/>
        <w:rPr>
          <w:rFonts w:ascii="Cambria" w:hAnsi="Cambria"/>
          <w:b/>
          <w:iCs/>
          <w:color w:val="000066"/>
          <w:lang w:val="ru-RU"/>
        </w:rPr>
      </w:pPr>
    </w:p>
    <w:p w:rsidR="00D73DA1" w:rsidRPr="00D73DA1" w:rsidRDefault="00AE7DA1" w:rsidP="00D73DA1">
      <w:pPr>
        <w:bidi w:val="0"/>
        <w:rPr>
          <w:rFonts w:ascii="Cambria" w:hAnsi="Cambria"/>
          <w:bCs/>
          <w:i/>
          <w:color w:val="000066"/>
          <w:lang w:val="ru-RU"/>
        </w:rPr>
      </w:pPr>
      <w:r w:rsidRPr="003800F0">
        <w:rPr>
          <w:rFonts w:ascii="Cambria" w:hAnsi="Cambria"/>
          <w:b/>
          <w:bCs/>
          <w:i/>
          <w:color w:val="FF0000"/>
          <w:lang w:val="ru-RU"/>
        </w:rPr>
        <w:t>День 1</w:t>
      </w:r>
      <w:r>
        <w:rPr>
          <w:rFonts w:ascii="Cambria" w:hAnsi="Cambria"/>
          <w:b/>
          <w:bCs/>
          <w:i/>
          <w:color w:val="FF0000"/>
          <w:lang w:val="ru-RU"/>
        </w:rPr>
        <w:t xml:space="preserve">  </w:t>
      </w:r>
      <w:r w:rsidR="00D73DA1">
        <w:rPr>
          <w:rFonts w:ascii="Cambria" w:hAnsi="Cambria"/>
          <w:b/>
          <w:bCs/>
          <w:i/>
          <w:color w:val="006600"/>
          <w:lang w:val="ru-RU"/>
        </w:rPr>
        <w:t>31</w:t>
      </w:r>
      <w:r w:rsidRPr="00E44213">
        <w:rPr>
          <w:rFonts w:ascii="Cambria" w:hAnsi="Cambria"/>
          <w:b/>
          <w:bCs/>
          <w:i/>
          <w:color w:val="006600"/>
          <w:lang w:val="ru-RU"/>
        </w:rPr>
        <w:t>/12</w:t>
      </w:r>
      <w:r>
        <w:rPr>
          <w:rFonts w:ascii="Cambria" w:hAnsi="Cambria"/>
          <w:b/>
          <w:bCs/>
          <w:i/>
          <w:color w:val="006600"/>
          <w:lang w:val="ru-RU"/>
        </w:rPr>
        <w:t xml:space="preserve">   </w:t>
      </w:r>
      <w:r w:rsidRPr="0015527B">
        <w:rPr>
          <w:rFonts w:ascii="Cambria" w:hAnsi="Cambria"/>
          <w:bCs/>
          <w:i/>
          <w:iCs/>
          <w:color w:val="000066"/>
          <w:lang w:val="ru-RU"/>
        </w:rPr>
        <w:t>Прилет в Международный аэропорт города Аммана. Процедура п</w:t>
      </w:r>
      <w:r>
        <w:rPr>
          <w:rFonts w:ascii="Cambria" w:hAnsi="Cambria"/>
          <w:bCs/>
          <w:i/>
          <w:iCs/>
          <w:color w:val="000066"/>
          <w:lang w:val="ru-RU"/>
        </w:rPr>
        <w:t xml:space="preserve">олучения визы, получение багажа. </w:t>
      </w:r>
      <w:r w:rsidRPr="003800F0">
        <w:rPr>
          <w:rFonts w:ascii="Cambria" w:hAnsi="Cambria"/>
          <w:bCs/>
          <w:i/>
          <w:iCs/>
          <w:color w:val="000066"/>
          <w:lang w:val="ru-RU"/>
        </w:rPr>
        <w:t>Трансфер и поселе</w:t>
      </w:r>
      <w:r>
        <w:rPr>
          <w:rFonts w:ascii="Cambria" w:hAnsi="Cambria"/>
          <w:bCs/>
          <w:i/>
          <w:iCs/>
          <w:color w:val="000066"/>
          <w:lang w:val="ru-RU"/>
        </w:rPr>
        <w:t>ние в  гостиницу</w:t>
      </w:r>
      <w:r w:rsidRPr="00D73DA1">
        <w:rPr>
          <w:rFonts w:ascii="Cambria" w:hAnsi="Cambria"/>
          <w:bCs/>
          <w:i/>
          <w:iCs/>
          <w:color w:val="000066"/>
          <w:lang w:val="ru-RU"/>
        </w:rPr>
        <w:t xml:space="preserve">  </w:t>
      </w:r>
      <w:r>
        <w:rPr>
          <w:rFonts w:ascii="Cambria" w:hAnsi="Cambria"/>
          <w:bCs/>
          <w:i/>
          <w:iCs/>
          <w:color w:val="000066"/>
          <w:lang w:val="ru-RU"/>
        </w:rPr>
        <w:t>на Мертвом море</w:t>
      </w:r>
      <w:r w:rsidRPr="003800F0">
        <w:rPr>
          <w:rFonts w:ascii="Cambria" w:hAnsi="Cambria"/>
          <w:bCs/>
          <w:i/>
          <w:iCs/>
          <w:color w:val="000066"/>
          <w:lang w:val="ru-RU"/>
        </w:rPr>
        <w:t>.</w:t>
      </w:r>
      <w:r w:rsidR="00D73DA1" w:rsidRPr="00D73DA1">
        <w:rPr>
          <w:rFonts w:ascii="Cambria" w:hAnsi="Cambria"/>
          <w:bCs/>
          <w:i/>
          <w:color w:val="000066"/>
          <w:lang w:val="ru-RU"/>
        </w:rPr>
        <w:t xml:space="preserve"> </w:t>
      </w:r>
      <w:r w:rsidR="00D73DA1" w:rsidRPr="00694B75">
        <w:rPr>
          <w:rFonts w:ascii="Cambria" w:hAnsi="Cambria"/>
          <w:bCs/>
          <w:i/>
          <w:color w:val="000066"/>
          <w:lang w:val="ru-RU"/>
        </w:rPr>
        <w:t xml:space="preserve">В вечернее  время  встреча  Нового Года  в  отеле.  Праздничная  Новогодняя  программа отеля включает ужин,  музыкальное  представление с участием  танцовщицы национальных танцев. Восточный шарм придаст  </w:t>
      </w:r>
      <w:r w:rsidR="00D73DA1">
        <w:rPr>
          <w:rFonts w:ascii="Cambria" w:hAnsi="Cambria"/>
          <w:bCs/>
          <w:i/>
          <w:color w:val="000066"/>
          <w:lang w:val="ru-RU"/>
        </w:rPr>
        <w:t xml:space="preserve">очарование  Новогоднему вечеру и сделает его </w:t>
      </w:r>
      <w:r w:rsidR="00D73DA1" w:rsidRPr="00694B75">
        <w:rPr>
          <w:rFonts w:ascii="Cambria" w:hAnsi="Cambria"/>
          <w:bCs/>
          <w:i/>
          <w:color w:val="000066"/>
          <w:lang w:val="ru-RU"/>
        </w:rPr>
        <w:t>незабываемым!</w:t>
      </w:r>
    </w:p>
    <w:p w:rsidR="00D73DA1" w:rsidRPr="00D73DA1" w:rsidRDefault="00D73DA1" w:rsidP="00D73DA1">
      <w:pPr>
        <w:bidi w:val="0"/>
        <w:rPr>
          <w:rFonts w:ascii="Cambria" w:hAnsi="Cambria"/>
          <w:bCs/>
          <w:i/>
          <w:color w:val="000066"/>
          <w:lang w:val="ru-RU"/>
        </w:rPr>
      </w:pPr>
    </w:p>
    <w:p w:rsidR="00AE7DA1" w:rsidRDefault="00954CD1" w:rsidP="00AE7DA1">
      <w:pPr>
        <w:bidi w:val="0"/>
        <w:rPr>
          <w:rFonts w:ascii="Cambria" w:hAnsi="Cambria"/>
          <w:bCs/>
          <w:i/>
          <w:color w:val="000066"/>
        </w:rPr>
      </w:pPr>
      <w:r>
        <w:rPr>
          <w:rFonts w:ascii="Cambria" w:hAnsi="Cambria"/>
          <w:b/>
          <w:bCs/>
          <w:i/>
          <w:color w:val="FF0000"/>
          <w:lang w:val="ru-RU"/>
        </w:rPr>
        <w:t xml:space="preserve">День </w:t>
      </w:r>
      <w:r>
        <w:rPr>
          <w:rFonts w:ascii="Cambria" w:hAnsi="Cambria"/>
          <w:b/>
          <w:bCs/>
          <w:i/>
          <w:color w:val="FF0000"/>
        </w:rPr>
        <w:t>2</w:t>
      </w:r>
      <w:r w:rsidR="00AE7DA1">
        <w:rPr>
          <w:rFonts w:ascii="Cambria" w:hAnsi="Cambria"/>
          <w:b/>
          <w:bCs/>
          <w:i/>
          <w:color w:val="FF0000"/>
          <w:lang w:val="ru-RU"/>
        </w:rPr>
        <w:t xml:space="preserve">  </w:t>
      </w:r>
      <w:r w:rsidR="00D73DA1">
        <w:rPr>
          <w:rFonts w:ascii="Cambria" w:hAnsi="Cambria"/>
          <w:b/>
          <w:bCs/>
          <w:i/>
          <w:color w:val="006600"/>
          <w:lang w:val="ru-RU"/>
        </w:rPr>
        <w:t>01/01</w:t>
      </w:r>
      <w:r w:rsidR="00AE7DA1">
        <w:rPr>
          <w:rFonts w:ascii="Cambria" w:hAnsi="Cambria"/>
          <w:b/>
          <w:bCs/>
          <w:i/>
          <w:color w:val="006600"/>
          <w:lang w:val="ru-RU"/>
        </w:rPr>
        <w:t xml:space="preserve">  </w:t>
      </w:r>
      <w:r w:rsidR="00AE7DA1" w:rsidRPr="003800F0">
        <w:rPr>
          <w:rFonts w:ascii="Cambria" w:hAnsi="Cambria" w:cs="Courier New"/>
          <w:i/>
          <w:color w:val="000066"/>
          <w:lang w:val="ru-RU"/>
        </w:rPr>
        <w:t xml:space="preserve">Завтрак в отеле. Свободный день на море. </w:t>
      </w:r>
    </w:p>
    <w:p w:rsidR="00954CD1" w:rsidRDefault="00954CD1" w:rsidP="00954CD1">
      <w:pPr>
        <w:bidi w:val="0"/>
        <w:rPr>
          <w:rFonts w:ascii="Cambria" w:hAnsi="Cambria"/>
          <w:bCs/>
          <w:i/>
          <w:color w:val="000066"/>
        </w:rPr>
      </w:pPr>
    </w:p>
    <w:p w:rsidR="00954CD1" w:rsidRDefault="00954CD1" w:rsidP="00954CD1">
      <w:pPr>
        <w:bidi w:val="0"/>
        <w:rPr>
          <w:rFonts w:ascii="Cambria" w:hAnsi="Cambria"/>
          <w:bCs/>
          <w:i/>
          <w:color w:val="000066"/>
          <w:lang w:val="ru-RU"/>
        </w:rPr>
      </w:pPr>
      <w:r>
        <w:rPr>
          <w:rFonts w:ascii="Cambria" w:hAnsi="Cambria"/>
          <w:b/>
          <w:bCs/>
          <w:i/>
          <w:color w:val="FF0000"/>
          <w:lang w:val="ru-RU"/>
        </w:rPr>
        <w:t xml:space="preserve">День </w:t>
      </w:r>
      <w:r w:rsidRPr="00954CD1">
        <w:rPr>
          <w:rFonts w:ascii="Cambria" w:hAnsi="Cambria"/>
          <w:b/>
          <w:bCs/>
          <w:i/>
          <w:color w:val="FF0000"/>
          <w:lang w:val="ru-RU"/>
        </w:rPr>
        <w:t>3</w:t>
      </w:r>
      <w:r>
        <w:rPr>
          <w:rFonts w:ascii="Cambria" w:hAnsi="Cambria"/>
          <w:b/>
          <w:bCs/>
          <w:i/>
          <w:color w:val="FF0000"/>
          <w:lang w:val="ru-RU"/>
        </w:rPr>
        <w:t xml:space="preserve">  </w:t>
      </w:r>
      <w:r w:rsidR="00D73DA1">
        <w:rPr>
          <w:rFonts w:ascii="Cambria" w:hAnsi="Cambria"/>
          <w:b/>
          <w:bCs/>
          <w:i/>
          <w:color w:val="006600"/>
          <w:lang w:val="ru-RU"/>
        </w:rPr>
        <w:t>02</w:t>
      </w:r>
      <w:r w:rsidRPr="00954CD1">
        <w:rPr>
          <w:rFonts w:ascii="Cambria" w:hAnsi="Cambria"/>
          <w:b/>
          <w:bCs/>
          <w:i/>
          <w:color w:val="006600"/>
          <w:lang w:val="ru-RU"/>
        </w:rPr>
        <w:t>/01</w:t>
      </w:r>
      <w:r>
        <w:rPr>
          <w:rFonts w:ascii="Cambria" w:hAnsi="Cambria"/>
          <w:b/>
          <w:bCs/>
          <w:i/>
          <w:color w:val="006600"/>
          <w:lang w:val="ru-RU"/>
        </w:rPr>
        <w:t xml:space="preserve">  </w:t>
      </w:r>
      <w:r>
        <w:rPr>
          <w:rFonts w:ascii="Cambria" w:hAnsi="Cambria"/>
          <w:bCs/>
          <w:i/>
          <w:color w:val="000066"/>
          <w:lang w:val="ru-RU"/>
        </w:rPr>
        <w:t xml:space="preserve">Свободный день на Мертвом море. </w:t>
      </w:r>
    </w:p>
    <w:p w:rsidR="00954CD1" w:rsidRPr="00AE7DA1" w:rsidRDefault="00954CD1" w:rsidP="00954CD1">
      <w:pPr>
        <w:bidi w:val="0"/>
        <w:rPr>
          <w:rFonts w:ascii="Cambria" w:hAnsi="Cambria"/>
          <w:b/>
          <w:bCs/>
          <w:i/>
          <w:color w:val="FF0000"/>
          <w:lang w:val="ru-RU"/>
        </w:rPr>
      </w:pPr>
      <w:r w:rsidRPr="003800F0">
        <w:rPr>
          <w:rFonts w:ascii="Cambria" w:hAnsi="Cambria"/>
          <w:bCs/>
          <w:i/>
          <w:color w:val="000066"/>
          <w:lang w:val="ru-RU"/>
        </w:rPr>
        <w:t xml:space="preserve">Иорданское восточное побережье Мёртвого моря − один  из самых захватывающих и вдохновляющих природных ландшафтов в мире. Это удивительное место, расположенное  в самой низкой географической точке планеты с показателем </w:t>
      </w:r>
      <w:smartTag w:uri="urn:schemas-microsoft-com:office:smarttags" w:element="metricconverter">
        <w:smartTagPr>
          <w:attr w:name="ProductID" w:val="410 метров"/>
        </w:smartTagPr>
        <w:r w:rsidRPr="003800F0">
          <w:rPr>
            <w:rFonts w:ascii="Cambria" w:hAnsi="Cambria"/>
            <w:bCs/>
            <w:i/>
            <w:color w:val="000066"/>
            <w:lang w:val="ru-RU"/>
          </w:rPr>
          <w:t>410 метров</w:t>
        </w:r>
      </w:smartTag>
      <w:r w:rsidRPr="003800F0">
        <w:rPr>
          <w:rFonts w:ascii="Cambria" w:hAnsi="Cambria"/>
          <w:bCs/>
          <w:i/>
          <w:color w:val="000066"/>
          <w:lang w:val="ru-RU"/>
        </w:rPr>
        <w:t xml:space="preserve"> ниже уровня моря. Мёртвое море − кладезь минералов и солей, способствующих общему исцелению организма, расслаблению нервной системы, восстановлению душевного равновесия.</w:t>
      </w:r>
    </w:p>
    <w:p w:rsidR="00954CD1" w:rsidRPr="00954CD1" w:rsidRDefault="00954CD1" w:rsidP="00954CD1">
      <w:pPr>
        <w:bidi w:val="0"/>
        <w:rPr>
          <w:rFonts w:ascii="Cambria" w:hAnsi="Cambria"/>
          <w:b/>
          <w:bCs/>
          <w:i/>
          <w:color w:val="FF0000"/>
          <w:lang w:val="ru-RU"/>
        </w:rPr>
      </w:pPr>
    </w:p>
    <w:p w:rsidR="00AE7DA1" w:rsidRDefault="00954CD1" w:rsidP="00AE7DA1">
      <w:pPr>
        <w:bidi w:val="0"/>
        <w:rPr>
          <w:rFonts w:ascii="Cambria" w:hAnsi="Cambria" w:cs="Tahoma"/>
          <w:bCs/>
          <w:i/>
          <w:color w:val="000066"/>
          <w:lang w:val="ru-RU"/>
        </w:rPr>
      </w:pPr>
      <w:r>
        <w:rPr>
          <w:rFonts w:ascii="Cambria" w:hAnsi="Cambria"/>
          <w:b/>
          <w:bCs/>
          <w:i/>
          <w:color w:val="FF0000"/>
          <w:lang w:val="ru-RU"/>
        </w:rPr>
        <w:t xml:space="preserve">День </w:t>
      </w:r>
      <w:r w:rsidRPr="00954CD1">
        <w:rPr>
          <w:rFonts w:ascii="Cambria" w:hAnsi="Cambria"/>
          <w:b/>
          <w:bCs/>
          <w:i/>
          <w:color w:val="FF0000"/>
          <w:lang w:val="ru-RU"/>
        </w:rPr>
        <w:t xml:space="preserve">4 </w:t>
      </w:r>
      <w:r w:rsidR="00AE7DA1">
        <w:rPr>
          <w:rFonts w:ascii="Cambria" w:hAnsi="Cambria"/>
          <w:b/>
          <w:bCs/>
          <w:i/>
          <w:color w:val="FF0000"/>
          <w:lang w:val="ru-RU"/>
        </w:rPr>
        <w:t xml:space="preserve"> </w:t>
      </w:r>
      <w:r>
        <w:rPr>
          <w:rFonts w:ascii="Cambria" w:hAnsi="Cambria"/>
          <w:b/>
          <w:bCs/>
          <w:i/>
          <w:color w:val="006600"/>
          <w:lang w:val="ru-RU"/>
        </w:rPr>
        <w:t>0</w:t>
      </w:r>
      <w:r w:rsidR="00D73DA1">
        <w:rPr>
          <w:rFonts w:ascii="Cambria" w:hAnsi="Cambria"/>
          <w:b/>
          <w:bCs/>
          <w:i/>
          <w:color w:val="006600"/>
          <w:lang w:val="ru-RU"/>
        </w:rPr>
        <w:t>3</w:t>
      </w:r>
      <w:r w:rsidR="00AE7DA1" w:rsidRPr="00E44213">
        <w:rPr>
          <w:rFonts w:ascii="Cambria" w:hAnsi="Cambria"/>
          <w:b/>
          <w:bCs/>
          <w:i/>
          <w:color w:val="006600"/>
          <w:lang w:val="ru-RU"/>
        </w:rPr>
        <w:t>/01</w:t>
      </w:r>
      <w:r w:rsidR="00AE7DA1">
        <w:rPr>
          <w:rFonts w:ascii="Cambria" w:hAnsi="Cambria"/>
          <w:b/>
          <w:bCs/>
          <w:i/>
          <w:color w:val="006600"/>
          <w:lang w:val="ru-RU"/>
        </w:rPr>
        <w:t xml:space="preserve"> </w:t>
      </w:r>
      <w:r w:rsidR="00AE7DA1" w:rsidRPr="003800F0">
        <w:rPr>
          <w:rFonts w:ascii="Cambria" w:hAnsi="Cambria" w:cs="Tahoma"/>
          <w:bCs/>
          <w:i/>
          <w:color w:val="000066"/>
          <w:lang w:val="ru-RU"/>
        </w:rPr>
        <w:t>Завтрак в отеле, экскурсия на  целый день в древний город Набатейцев − Петру, настоящую сказку Ближнего Востока. Уникальный город расположен в горах, которые в зависимости от времени суток окрашиваются в розовый, темно-красный или пурпурный цвет. Петра признана  Чудом Света. Переезд на Красное море, поселение в отеле.</w:t>
      </w:r>
    </w:p>
    <w:p w:rsidR="00AE7DA1" w:rsidRDefault="00AE7DA1" w:rsidP="00AE7DA1">
      <w:pPr>
        <w:bidi w:val="0"/>
        <w:rPr>
          <w:rFonts w:ascii="Cambria" w:hAnsi="Cambria" w:cs="Tahoma"/>
          <w:bCs/>
          <w:i/>
          <w:color w:val="000066"/>
          <w:lang w:val="ru-RU"/>
        </w:rPr>
      </w:pPr>
    </w:p>
    <w:p w:rsidR="00AE7DA1" w:rsidRDefault="00AE7DA1" w:rsidP="00AE7DA1">
      <w:pPr>
        <w:bidi w:val="0"/>
        <w:rPr>
          <w:rFonts w:ascii="Cambria" w:hAnsi="Cambria" w:cs="Courier New"/>
          <w:i/>
          <w:color w:val="000066"/>
          <w:lang w:val="ru-RU"/>
        </w:rPr>
      </w:pPr>
      <w:r w:rsidRPr="003800F0">
        <w:rPr>
          <w:rFonts w:ascii="Cambria" w:hAnsi="Cambria"/>
          <w:b/>
          <w:bCs/>
          <w:i/>
          <w:color w:val="FF0000"/>
          <w:lang w:val="ru-RU"/>
        </w:rPr>
        <w:t>День 5</w:t>
      </w:r>
      <w:r>
        <w:rPr>
          <w:rFonts w:ascii="Cambria" w:hAnsi="Cambria"/>
          <w:b/>
          <w:bCs/>
          <w:i/>
          <w:color w:val="FF0000"/>
          <w:lang w:val="ru-RU"/>
        </w:rPr>
        <w:t xml:space="preserve">-6  </w:t>
      </w:r>
      <w:r w:rsidR="00954CD1">
        <w:rPr>
          <w:rFonts w:ascii="Cambria" w:hAnsi="Cambria"/>
          <w:b/>
          <w:bCs/>
          <w:i/>
          <w:color w:val="006600"/>
          <w:lang w:val="ru-RU"/>
        </w:rPr>
        <w:t>0</w:t>
      </w:r>
      <w:r w:rsidR="00D73DA1">
        <w:rPr>
          <w:rFonts w:ascii="Cambria" w:hAnsi="Cambria"/>
          <w:b/>
          <w:bCs/>
          <w:i/>
          <w:color w:val="006600"/>
          <w:lang w:val="ru-RU"/>
        </w:rPr>
        <w:t>4</w:t>
      </w:r>
      <w:r w:rsidR="00954CD1">
        <w:rPr>
          <w:rFonts w:ascii="Cambria" w:hAnsi="Cambria"/>
          <w:b/>
          <w:bCs/>
          <w:i/>
          <w:color w:val="006600"/>
          <w:lang w:val="ru-RU"/>
        </w:rPr>
        <w:t>/01-0</w:t>
      </w:r>
      <w:r w:rsidR="00D73DA1">
        <w:rPr>
          <w:rFonts w:ascii="Cambria" w:hAnsi="Cambria"/>
          <w:b/>
          <w:bCs/>
          <w:i/>
          <w:color w:val="006600"/>
          <w:lang w:val="ru-RU"/>
        </w:rPr>
        <w:t>5</w:t>
      </w:r>
      <w:r w:rsidRPr="00E44213">
        <w:rPr>
          <w:rFonts w:ascii="Cambria" w:hAnsi="Cambria"/>
          <w:b/>
          <w:bCs/>
          <w:i/>
          <w:color w:val="006600"/>
          <w:lang w:val="ru-RU"/>
        </w:rPr>
        <w:t>/01</w:t>
      </w:r>
      <w:r>
        <w:rPr>
          <w:rFonts w:ascii="Cambria" w:hAnsi="Cambria"/>
          <w:b/>
          <w:bCs/>
          <w:i/>
          <w:color w:val="006600"/>
          <w:lang w:val="ru-RU"/>
        </w:rPr>
        <w:t xml:space="preserve"> </w:t>
      </w:r>
      <w:r>
        <w:rPr>
          <w:rFonts w:ascii="Cambria" w:hAnsi="Cambria" w:cs="Courier New"/>
          <w:i/>
          <w:color w:val="000066"/>
          <w:lang w:val="ru-RU"/>
        </w:rPr>
        <w:t>Свободные дни</w:t>
      </w:r>
      <w:r w:rsidRPr="009259B7">
        <w:rPr>
          <w:rFonts w:ascii="Cambria" w:hAnsi="Cambria" w:cs="Courier New"/>
          <w:i/>
          <w:color w:val="000066"/>
          <w:lang w:val="ru-RU"/>
        </w:rPr>
        <w:t xml:space="preserve"> на Красном море. Туристов привлекают в Акабу яркое солнце, тепло, песчаные пляжи и замечательные возможности для водного спорта. К услугам опытных ныряльщиков и новичков − центр дайвинга. В  вечернее время Вы можете погулять по городу, посетить многочисленные магазинчики и сувенирные лавки  Акабы.  </w:t>
      </w:r>
    </w:p>
    <w:p w:rsidR="00AE7DA1" w:rsidRDefault="00AE7DA1" w:rsidP="00AE7DA1">
      <w:pPr>
        <w:bidi w:val="0"/>
        <w:rPr>
          <w:rFonts w:ascii="Cambria" w:hAnsi="Cambria" w:cs="Courier New"/>
          <w:i/>
          <w:color w:val="000066"/>
          <w:lang w:val="ru-RU"/>
        </w:rPr>
      </w:pPr>
    </w:p>
    <w:p w:rsidR="00AE7DA1" w:rsidRDefault="00AE7DA1" w:rsidP="00AE7DA1">
      <w:pPr>
        <w:bidi w:val="0"/>
        <w:rPr>
          <w:rFonts w:ascii="Cambria" w:hAnsi="Cambria" w:cs="Courier New"/>
          <w:i/>
          <w:color w:val="000066"/>
          <w:lang w:val="ru-RU"/>
        </w:rPr>
      </w:pPr>
      <w:r>
        <w:rPr>
          <w:rFonts w:ascii="Cambria" w:hAnsi="Cambria"/>
          <w:b/>
          <w:bCs/>
          <w:i/>
          <w:color w:val="FF0000"/>
          <w:lang w:val="ru-RU"/>
        </w:rPr>
        <w:t xml:space="preserve">День 7  </w:t>
      </w:r>
      <w:r w:rsidRPr="00AE7DA1">
        <w:rPr>
          <w:rFonts w:ascii="Cambria" w:hAnsi="Cambria"/>
          <w:b/>
          <w:bCs/>
          <w:i/>
          <w:color w:val="006600"/>
          <w:lang w:val="ru-RU"/>
        </w:rPr>
        <w:t>0</w:t>
      </w:r>
      <w:r w:rsidR="00D73DA1">
        <w:rPr>
          <w:rFonts w:ascii="Cambria" w:hAnsi="Cambria"/>
          <w:b/>
          <w:bCs/>
          <w:i/>
          <w:color w:val="006600"/>
          <w:lang w:val="ru-RU"/>
        </w:rPr>
        <w:t>6</w:t>
      </w:r>
      <w:r w:rsidRPr="003800F0">
        <w:rPr>
          <w:rFonts w:ascii="Cambria" w:hAnsi="Cambria"/>
          <w:b/>
          <w:bCs/>
          <w:i/>
          <w:color w:val="006600"/>
          <w:lang w:val="ru-RU"/>
        </w:rPr>
        <w:t>/01</w:t>
      </w:r>
      <w:r>
        <w:rPr>
          <w:rFonts w:ascii="Cambria" w:hAnsi="Cambria"/>
          <w:b/>
          <w:bCs/>
          <w:i/>
          <w:color w:val="006600"/>
          <w:lang w:val="ru-RU"/>
        </w:rPr>
        <w:t xml:space="preserve">  </w:t>
      </w:r>
      <w:r>
        <w:rPr>
          <w:rFonts w:ascii="Cambria" w:hAnsi="Cambria" w:cs="Courier New"/>
          <w:i/>
          <w:color w:val="000066"/>
          <w:lang w:val="ru-RU"/>
        </w:rPr>
        <w:t>После завтрака в отеле, переезд</w:t>
      </w:r>
      <w:r w:rsidRPr="009259B7">
        <w:rPr>
          <w:rFonts w:ascii="Cambria" w:hAnsi="Cambria" w:cs="Courier New"/>
          <w:i/>
          <w:color w:val="000066"/>
          <w:lang w:val="ru-RU"/>
        </w:rPr>
        <w:t xml:space="preserve">  в столицу Амман. </w:t>
      </w:r>
      <w:r>
        <w:rPr>
          <w:rFonts w:ascii="Cambria" w:hAnsi="Cambria" w:cs="Courier New"/>
          <w:i/>
          <w:color w:val="000066"/>
          <w:lang w:val="ru-RU"/>
        </w:rPr>
        <w:t xml:space="preserve"> </w:t>
      </w:r>
      <w:r w:rsidRPr="009259B7">
        <w:rPr>
          <w:rFonts w:ascii="Cambria" w:hAnsi="Cambria" w:cs="Courier New"/>
          <w:i/>
          <w:color w:val="000066"/>
          <w:lang w:val="ru-RU"/>
        </w:rPr>
        <w:t xml:space="preserve">Вы посетите Западную и Восточную, историческую часть Аммана, посетите Цитадель. </w:t>
      </w:r>
      <w:r w:rsidRPr="001776B6">
        <w:rPr>
          <w:rFonts w:ascii="Cambria" w:hAnsi="Cambria" w:cs="Courier New"/>
          <w:i/>
          <w:color w:val="000066"/>
          <w:lang w:val="ru-RU"/>
        </w:rPr>
        <w:t>У Вас будет свободное время в Аммане и возможность приобрести памятные сувениры, кофе, знаменитые Иорданские сладости для своих родных и знакомых. Ночь в отеле Аммана.</w:t>
      </w:r>
    </w:p>
    <w:p w:rsidR="00AE7DA1" w:rsidRDefault="00AE7DA1" w:rsidP="00AE7DA1">
      <w:pPr>
        <w:bidi w:val="0"/>
        <w:rPr>
          <w:rFonts w:ascii="Cambria" w:hAnsi="Cambria" w:cs="Courier New"/>
          <w:i/>
          <w:color w:val="000066"/>
          <w:lang w:val="ru-RU"/>
        </w:rPr>
      </w:pPr>
    </w:p>
    <w:p w:rsidR="00AE7DA1" w:rsidRPr="00AE7DA1" w:rsidRDefault="00AE7DA1" w:rsidP="00AE7DA1">
      <w:pPr>
        <w:bidi w:val="0"/>
        <w:rPr>
          <w:rFonts w:ascii="Cambria" w:hAnsi="Cambria"/>
          <w:b/>
          <w:bCs/>
          <w:i/>
          <w:color w:val="FF0000"/>
          <w:lang w:val="ru-RU"/>
        </w:rPr>
      </w:pPr>
      <w:r w:rsidRPr="003800F0">
        <w:rPr>
          <w:rFonts w:ascii="Cambria" w:hAnsi="Cambria"/>
          <w:b/>
          <w:bCs/>
          <w:i/>
          <w:color w:val="FF0000"/>
          <w:lang w:val="ru-RU"/>
        </w:rPr>
        <w:t>День 8</w:t>
      </w:r>
      <w:r>
        <w:rPr>
          <w:rFonts w:ascii="Cambria" w:hAnsi="Cambria"/>
          <w:b/>
          <w:bCs/>
          <w:i/>
          <w:color w:val="FF0000"/>
          <w:lang w:val="ru-RU"/>
        </w:rPr>
        <w:t xml:space="preserve">  </w:t>
      </w:r>
      <w:r w:rsidRPr="00E44213">
        <w:rPr>
          <w:rFonts w:ascii="Cambria" w:hAnsi="Cambria"/>
          <w:b/>
          <w:bCs/>
          <w:i/>
          <w:color w:val="006600"/>
          <w:lang w:val="ru-RU"/>
        </w:rPr>
        <w:t>0</w:t>
      </w:r>
      <w:r w:rsidR="00D73DA1">
        <w:rPr>
          <w:rFonts w:ascii="Cambria" w:hAnsi="Cambria"/>
          <w:b/>
          <w:bCs/>
          <w:i/>
          <w:color w:val="006600"/>
          <w:lang w:val="ru-RU"/>
        </w:rPr>
        <w:t>7</w:t>
      </w:r>
      <w:r w:rsidRPr="00E44213">
        <w:rPr>
          <w:rFonts w:ascii="Cambria" w:hAnsi="Cambria"/>
          <w:b/>
          <w:bCs/>
          <w:i/>
          <w:color w:val="006600"/>
          <w:lang w:val="ru-RU"/>
        </w:rPr>
        <w:t>/01</w:t>
      </w:r>
      <w:r>
        <w:rPr>
          <w:rFonts w:ascii="Cambria" w:hAnsi="Cambria"/>
          <w:b/>
          <w:bCs/>
          <w:i/>
          <w:color w:val="FF0000"/>
          <w:lang w:val="ru-RU"/>
        </w:rPr>
        <w:t xml:space="preserve">  </w:t>
      </w:r>
      <w:r w:rsidRPr="003800F0">
        <w:rPr>
          <w:rFonts w:ascii="Cambria" w:hAnsi="Cambria" w:cs="Courier New"/>
          <w:i/>
          <w:color w:val="000066"/>
          <w:lang w:val="ru-RU"/>
        </w:rPr>
        <w:t>Трансфер в аэропорт.</w:t>
      </w:r>
    </w:p>
    <w:p w:rsidR="00AE7DA1" w:rsidRPr="00AE7DA1" w:rsidRDefault="00AE7DA1" w:rsidP="00AE7DA1">
      <w:pPr>
        <w:bidi w:val="0"/>
        <w:rPr>
          <w:rFonts w:ascii="Cambria" w:hAnsi="Cambria"/>
          <w:b/>
          <w:bCs/>
          <w:i/>
          <w:color w:val="FF0000"/>
          <w:lang w:val="ru-RU"/>
        </w:rPr>
      </w:pPr>
    </w:p>
    <w:p w:rsidR="00AE7DA1" w:rsidRDefault="00AE7DA1" w:rsidP="00AE7DA1">
      <w:pPr>
        <w:bidi w:val="0"/>
        <w:jc w:val="center"/>
        <w:rPr>
          <w:rFonts w:ascii="Cambria" w:hAnsi="Cambria"/>
          <w:bCs/>
          <w:color w:val="000066"/>
        </w:rPr>
      </w:pPr>
    </w:p>
    <w:p w:rsidR="00EC5B94" w:rsidRDefault="00EC5B94" w:rsidP="00EC5B94">
      <w:pPr>
        <w:bidi w:val="0"/>
        <w:jc w:val="center"/>
        <w:rPr>
          <w:rFonts w:ascii="Cambria" w:hAnsi="Cambria"/>
          <w:bCs/>
          <w:color w:val="000066"/>
          <w:lang w:val="ru-RU"/>
        </w:rPr>
      </w:pPr>
    </w:p>
    <w:p w:rsidR="00B86402" w:rsidRDefault="00B86402" w:rsidP="00B86402">
      <w:pPr>
        <w:bidi w:val="0"/>
        <w:jc w:val="center"/>
        <w:rPr>
          <w:rFonts w:ascii="Cambria" w:hAnsi="Cambria"/>
          <w:bCs/>
          <w:color w:val="000066"/>
          <w:lang w:val="ru-RU"/>
        </w:rPr>
      </w:pPr>
    </w:p>
    <w:p w:rsidR="00B86402" w:rsidRDefault="00B86402" w:rsidP="00B86402">
      <w:pPr>
        <w:bidi w:val="0"/>
        <w:jc w:val="center"/>
        <w:rPr>
          <w:rFonts w:ascii="Cambria" w:hAnsi="Cambria"/>
          <w:bCs/>
          <w:color w:val="000066"/>
          <w:lang w:val="ru-RU"/>
        </w:rPr>
      </w:pPr>
    </w:p>
    <w:p w:rsidR="007C45CB" w:rsidRPr="007C45CB" w:rsidRDefault="007C45CB" w:rsidP="007C45CB">
      <w:pPr>
        <w:bidi w:val="0"/>
        <w:jc w:val="center"/>
        <w:rPr>
          <w:rFonts w:ascii="Cambria" w:hAnsi="Cambria"/>
          <w:bCs/>
          <w:color w:val="000066"/>
          <w:lang w:val="ru-RU"/>
        </w:rPr>
      </w:pPr>
    </w:p>
    <w:p w:rsidR="00D603B1" w:rsidRPr="00C743E6" w:rsidRDefault="00694B75" w:rsidP="00D603B1">
      <w:pPr>
        <w:bidi w:val="0"/>
        <w:jc w:val="center"/>
        <w:rPr>
          <w:rFonts w:ascii="Cambria" w:hAnsi="Cambria"/>
          <w:b/>
          <w:bCs/>
          <w:color w:val="000066"/>
          <w:sz w:val="22"/>
          <w:szCs w:val="22"/>
          <w:lang w:val="ru-RU"/>
        </w:rPr>
      </w:pPr>
      <w:r w:rsidRPr="00C743E6">
        <w:rPr>
          <w:rFonts w:ascii="Cambria" w:hAnsi="Cambria"/>
          <w:b/>
          <w:bCs/>
          <w:color w:val="000066"/>
          <w:sz w:val="22"/>
          <w:szCs w:val="22"/>
          <w:lang w:val="ru-RU"/>
        </w:rPr>
        <w:lastRenderedPageBreak/>
        <w:t>Следуюшие отели будут предложены для  размещения:</w:t>
      </w:r>
    </w:p>
    <w:tbl>
      <w:tblPr>
        <w:tblpPr w:leftFromText="180" w:rightFromText="180" w:vertAnchor="text" w:horzAnchor="margin" w:tblpY="21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3942"/>
        <w:gridCol w:w="4536"/>
      </w:tblGrid>
      <w:tr w:rsidR="00190C79" w:rsidRPr="003800F0" w:rsidTr="00190C79">
        <w:tc>
          <w:tcPr>
            <w:tcW w:w="2403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CCFF99"/>
          </w:tcPr>
          <w:p w:rsidR="00190C79" w:rsidRPr="00E30464" w:rsidRDefault="00190C79" w:rsidP="009D5EEB">
            <w:pPr>
              <w:bidi w:val="0"/>
              <w:jc w:val="center"/>
              <w:rPr>
                <w:rFonts w:ascii="Cambria" w:hAnsi="Cambria"/>
                <w:color w:val="000066"/>
                <w:lang w:val="ru-RU"/>
              </w:rPr>
            </w:pPr>
            <w:r w:rsidRPr="00E30464">
              <w:rPr>
                <w:rFonts w:ascii="Cambria" w:hAnsi="Cambria"/>
                <w:color w:val="000066"/>
                <w:lang w:val="ru-RU"/>
              </w:rPr>
              <w:t>Место расположения</w:t>
            </w:r>
          </w:p>
          <w:p w:rsidR="00190C79" w:rsidRPr="00E30464" w:rsidRDefault="00190C79" w:rsidP="009D5EEB">
            <w:pPr>
              <w:bidi w:val="0"/>
              <w:jc w:val="center"/>
              <w:rPr>
                <w:rFonts w:ascii="Cambria" w:hAnsi="Cambria"/>
                <w:color w:val="000066"/>
              </w:rPr>
            </w:pPr>
            <w:r w:rsidRPr="00E30464">
              <w:rPr>
                <w:rFonts w:ascii="Cambria" w:hAnsi="Cambria"/>
                <w:color w:val="000066"/>
                <w:lang w:val="ru-RU"/>
              </w:rPr>
              <w:t>отеля</w:t>
            </w:r>
          </w:p>
        </w:tc>
        <w:tc>
          <w:tcPr>
            <w:tcW w:w="3942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CCFF99"/>
          </w:tcPr>
          <w:p w:rsidR="00190C79" w:rsidRPr="00190C79" w:rsidRDefault="00190C79" w:rsidP="00954CD1">
            <w:pPr>
              <w:bidi w:val="0"/>
              <w:ind w:right="-309" w:hanging="835"/>
              <w:jc w:val="center"/>
              <w:rPr>
                <w:rFonts w:ascii="Cambria" w:hAnsi="Cambria"/>
                <w:color w:val="000066"/>
              </w:rPr>
            </w:pPr>
            <w:r>
              <w:rPr>
                <w:rFonts w:ascii="Cambria" w:hAnsi="Cambria"/>
                <w:color w:val="000066"/>
                <w:lang w:val="ru-RU"/>
              </w:rPr>
              <w:t xml:space="preserve">Вариант </w:t>
            </w:r>
            <w:r>
              <w:rPr>
                <w:rFonts w:ascii="Cambria" w:hAnsi="Cambria"/>
                <w:color w:val="000066"/>
              </w:rPr>
              <w:t>1</w:t>
            </w:r>
          </w:p>
        </w:tc>
        <w:tc>
          <w:tcPr>
            <w:tcW w:w="4536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CCFF99"/>
          </w:tcPr>
          <w:p w:rsidR="00190C79" w:rsidRPr="00190C79" w:rsidRDefault="00190C79" w:rsidP="00954CD1">
            <w:pPr>
              <w:bidi w:val="0"/>
              <w:ind w:right="-309" w:hanging="835"/>
              <w:jc w:val="center"/>
              <w:rPr>
                <w:rFonts w:ascii="Cambria" w:hAnsi="Cambria"/>
                <w:color w:val="000066"/>
              </w:rPr>
            </w:pPr>
            <w:r>
              <w:rPr>
                <w:rFonts w:ascii="Cambria" w:hAnsi="Cambria"/>
                <w:color w:val="000066"/>
                <w:lang w:val="ru-RU"/>
              </w:rPr>
              <w:t xml:space="preserve">Вариант </w:t>
            </w:r>
            <w:r>
              <w:rPr>
                <w:rFonts w:ascii="Cambria" w:hAnsi="Cambria"/>
                <w:color w:val="000066"/>
              </w:rPr>
              <w:t>2</w:t>
            </w:r>
          </w:p>
        </w:tc>
      </w:tr>
      <w:tr w:rsidR="00190C79" w:rsidRPr="003800F0" w:rsidTr="00190C79">
        <w:trPr>
          <w:trHeight w:val="367"/>
        </w:trPr>
        <w:tc>
          <w:tcPr>
            <w:tcW w:w="2403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FFFFFF"/>
          </w:tcPr>
          <w:p w:rsidR="00190C79" w:rsidRPr="00682C3A" w:rsidRDefault="00190C79" w:rsidP="00C743E6">
            <w:pPr>
              <w:bidi w:val="0"/>
              <w:jc w:val="center"/>
              <w:rPr>
                <w:rFonts w:ascii="Cambria" w:hAnsi="Cambria"/>
                <w:color w:val="000066"/>
                <w:lang w:val="ru-RU"/>
              </w:rPr>
            </w:pPr>
            <w:r>
              <w:rPr>
                <w:rFonts w:ascii="Cambria" w:hAnsi="Cambria"/>
                <w:color w:val="000066"/>
              </w:rPr>
              <w:t>Dead Sea</w:t>
            </w:r>
          </w:p>
        </w:tc>
        <w:tc>
          <w:tcPr>
            <w:tcW w:w="3942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FFFFFF"/>
          </w:tcPr>
          <w:p w:rsidR="00190C79" w:rsidRPr="00991C68" w:rsidRDefault="00190C79" w:rsidP="00682C3A">
            <w:pPr>
              <w:bidi w:val="0"/>
              <w:jc w:val="center"/>
              <w:rPr>
                <w:rFonts w:ascii="Cambria" w:hAnsi="Cambria"/>
                <w:color w:val="000066"/>
              </w:rPr>
            </w:pPr>
            <w:r>
              <w:rPr>
                <w:rFonts w:ascii="Cambria" w:hAnsi="Cambria"/>
                <w:color w:val="000066"/>
              </w:rPr>
              <w:t xml:space="preserve">Crown Plaza Resort  Dead Sea 5* </w:t>
            </w:r>
          </w:p>
        </w:tc>
        <w:tc>
          <w:tcPr>
            <w:tcW w:w="4536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FFFFFF"/>
          </w:tcPr>
          <w:p w:rsidR="00190C79" w:rsidRPr="00991C68" w:rsidRDefault="00483D73" w:rsidP="00F62A45">
            <w:pPr>
              <w:bidi w:val="0"/>
              <w:jc w:val="center"/>
              <w:rPr>
                <w:rFonts w:ascii="Cambria" w:hAnsi="Cambria"/>
                <w:color w:val="000066"/>
              </w:rPr>
            </w:pPr>
            <w:r>
              <w:rPr>
                <w:rFonts w:ascii="Cambria" w:hAnsi="Cambria"/>
                <w:color w:val="000066"/>
              </w:rPr>
              <w:t xml:space="preserve">Ramada Resort </w:t>
            </w:r>
            <w:r w:rsidR="00190C79">
              <w:rPr>
                <w:rFonts w:ascii="Cambria" w:hAnsi="Cambria"/>
                <w:color w:val="000066"/>
              </w:rPr>
              <w:t xml:space="preserve"> 4*</w:t>
            </w:r>
          </w:p>
        </w:tc>
      </w:tr>
      <w:tr w:rsidR="00190C79" w:rsidRPr="003800F0" w:rsidTr="00190C79">
        <w:trPr>
          <w:trHeight w:val="347"/>
        </w:trPr>
        <w:tc>
          <w:tcPr>
            <w:tcW w:w="2403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FFFFFF"/>
          </w:tcPr>
          <w:p w:rsidR="00190C79" w:rsidRPr="00991C68" w:rsidRDefault="00190C79" w:rsidP="00C743E6">
            <w:pPr>
              <w:bidi w:val="0"/>
              <w:jc w:val="center"/>
              <w:rPr>
                <w:rFonts w:ascii="Cambria" w:hAnsi="Cambria"/>
                <w:color w:val="000066"/>
                <w:lang w:val="ru-RU"/>
              </w:rPr>
            </w:pPr>
            <w:r>
              <w:rPr>
                <w:rFonts w:ascii="Cambria" w:hAnsi="Cambria"/>
                <w:color w:val="000066"/>
              </w:rPr>
              <w:t xml:space="preserve">Aqaba </w:t>
            </w:r>
          </w:p>
        </w:tc>
        <w:tc>
          <w:tcPr>
            <w:tcW w:w="3942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FFFFFF"/>
          </w:tcPr>
          <w:p w:rsidR="00190C79" w:rsidRPr="00E30464" w:rsidRDefault="00190C79" w:rsidP="00682C3A">
            <w:pPr>
              <w:bidi w:val="0"/>
              <w:jc w:val="center"/>
              <w:rPr>
                <w:rFonts w:ascii="Cambria" w:hAnsi="Cambria"/>
                <w:color w:val="000066"/>
              </w:rPr>
            </w:pPr>
            <w:r>
              <w:rPr>
                <w:rFonts w:ascii="Cambria" w:hAnsi="Cambria"/>
                <w:color w:val="000066"/>
              </w:rPr>
              <w:t xml:space="preserve">Radisson BLU </w:t>
            </w:r>
            <w:r w:rsidR="00954CD1">
              <w:rPr>
                <w:rFonts w:ascii="Cambria" w:hAnsi="Cambria"/>
                <w:color w:val="000066"/>
              </w:rPr>
              <w:t xml:space="preserve">Tala Bay </w:t>
            </w:r>
            <w:r>
              <w:rPr>
                <w:rFonts w:ascii="Cambria" w:hAnsi="Cambria"/>
                <w:color w:val="000066"/>
              </w:rPr>
              <w:t>Aqaba 5*</w:t>
            </w:r>
          </w:p>
        </w:tc>
        <w:tc>
          <w:tcPr>
            <w:tcW w:w="4536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FFFFFF"/>
          </w:tcPr>
          <w:p w:rsidR="00190C79" w:rsidRPr="00E30464" w:rsidRDefault="00190C79" w:rsidP="00682C3A">
            <w:pPr>
              <w:bidi w:val="0"/>
              <w:jc w:val="center"/>
              <w:rPr>
                <w:rFonts w:ascii="Cambria" w:hAnsi="Cambria"/>
                <w:color w:val="000066"/>
              </w:rPr>
            </w:pPr>
            <w:r w:rsidRPr="00991C68">
              <w:rPr>
                <w:rFonts w:ascii="Cambria" w:hAnsi="Cambria"/>
                <w:color w:val="000066"/>
              </w:rPr>
              <w:t>Marina Plaza</w:t>
            </w:r>
            <w:r>
              <w:rPr>
                <w:rFonts w:ascii="Cambria" w:hAnsi="Cambria"/>
                <w:color w:val="000066"/>
              </w:rPr>
              <w:t xml:space="preserve"> Hotel 4*</w:t>
            </w:r>
          </w:p>
        </w:tc>
      </w:tr>
      <w:tr w:rsidR="00190C79" w:rsidRPr="003800F0" w:rsidTr="00190C79">
        <w:trPr>
          <w:trHeight w:val="347"/>
        </w:trPr>
        <w:tc>
          <w:tcPr>
            <w:tcW w:w="2403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FFFFFF"/>
          </w:tcPr>
          <w:p w:rsidR="00190C79" w:rsidRPr="00991C68" w:rsidRDefault="00190C79" w:rsidP="000711FC">
            <w:pPr>
              <w:bidi w:val="0"/>
              <w:jc w:val="center"/>
              <w:rPr>
                <w:rFonts w:ascii="Cambria" w:hAnsi="Cambria"/>
                <w:color w:val="000066"/>
              </w:rPr>
            </w:pPr>
            <w:r>
              <w:rPr>
                <w:rFonts w:ascii="Cambria" w:hAnsi="Cambria"/>
                <w:color w:val="000066"/>
              </w:rPr>
              <w:t>Amman</w:t>
            </w:r>
          </w:p>
        </w:tc>
        <w:tc>
          <w:tcPr>
            <w:tcW w:w="3942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FFFFFF"/>
          </w:tcPr>
          <w:p w:rsidR="00190C79" w:rsidRDefault="00190C79" w:rsidP="009D5EEB">
            <w:pPr>
              <w:bidi w:val="0"/>
              <w:jc w:val="center"/>
              <w:rPr>
                <w:rFonts w:ascii="Cambria" w:hAnsi="Cambria"/>
                <w:color w:val="000066"/>
              </w:rPr>
            </w:pPr>
            <w:r>
              <w:rPr>
                <w:rFonts w:ascii="Cambria" w:hAnsi="Cambria"/>
                <w:color w:val="000066"/>
              </w:rPr>
              <w:t>Le Meridian  Amman 5*</w:t>
            </w:r>
          </w:p>
        </w:tc>
        <w:tc>
          <w:tcPr>
            <w:tcW w:w="4536" w:type="dxa"/>
            <w:tcBorders>
              <w:top w:val="double" w:sz="4" w:space="0" w:color="006600"/>
              <w:left w:val="double" w:sz="4" w:space="0" w:color="006600"/>
              <w:bottom w:val="double" w:sz="4" w:space="0" w:color="006600"/>
              <w:right w:val="double" w:sz="4" w:space="0" w:color="006600"/>
            </w:tcBorders>
            <w:shd w:val="clear" w:color="auto" w:fill="FFFFFF"/>
          </w:tcPr>
          <w:p w:rsidR="00190C79" w:rsidRDefault="00190C79" w:rsidP="009D5EEB">
            <w:pPr>
              <w:bidi w:val="0"/>
              <w:jc w:val="center"/>
              <w:rPr>
                <w:rFonts w:ascii="Cambria" w:hAnsi="Cambria"/>
                <w:color w:val="000066"/>
              </w:rPr>
            </w:pPr>
            <w:r>
              <w:rPr>
                <w:rFonts w:ascii="Cambria" w:hAnsi="Cambria"/>
                <w:color w:val="000066"/>
              </w:rPr>
              <w:t>Imperial Palace 4*</w:t>
            </w:r>
          </w:p>
        </w:tc>
      </w:tr>
    </w:tbl>
    <w:p w:rsidR="00694B75" w:rsidRDefault="00694B75" w:rsidP="00694B75">
      <w:pPr>
        <w:tabs>
          <w:tab w:val="left" w:pos="0"/>
        </w:tabs>
        <w:bidi w:val="0"/>
        <w:jc w:val="center"/>
        <w:rPr>
          <w:rFonts w:ascii="Cambria" w:hAnsi="Cambria" w:cs="Tahoma"/>
          <w:lang w:val="ru-RU"/>
        </w:rPr>
      </w:pPr>
    </w:p>
    <w:p w:rsidR="00694B75" w:rsidRPr="000A6525" w:rsidRDefault="00694B75" w:rsidP="00D73DA1">
      <w:pPr>
        <w:bidi w:val="0"/>
        <w:rPr>
          <w:rStyle w:val="a4"/>
          <w:rFonts w:ascii="Cambria" w:hAnsi="Cambria"/>
          <w:color w:val="FF0000"/>
          <w:lang w:val="ru-RU"/>
        </w:rPr>
      </w:pPr>
      <w:r w:rsidRPr="000A6525">
        <w:rPr>
          <w:rStyle w:val="a4"/>
          <w:rFonts w:ascii="Cambria" w:hAnsi="Cambria"/>
          <w:color w:val="FF0000"/>
          <w:lang w:val="ru-RU"/>
        </w:rPr>
        <w:t xml:space="preserve">Стоимость  включает: </w:t>
      </w:r>
    </w:p>
    <w:p w:rsidR="00694B75" w:rsidRPr="00D73DA1" w:rsidRDefault="00694B75" w:rsidP="00694B75">
      <w:pPr>
        <w:numPr>
          <w:ilvl w:val="0"/>
          <w:numId w:val="34"/>
        </w:numPr>
        <w:bidi w:val="0"/>
        <w:rPr>
          <w:rFonts w:ascii="Cambria" w:hAnsi="Cambria" w:cs="Arial"/>
          <w:color w:val="000066"/>
          <w:lang w:val="ru-RU"/>
        </w:rPr>
      </w:pPr>
      <w:r w:rsidRPr="003800F0">
        <w:rPr>
          <w:rFonts w:ascii="Cambria" w:hAnsi="Cambria"/>
          <w:color w:val="000066"/>
          <w:lang w:val="ru-RU"/>
        </w:rPr>
        <w:t>Встреча в аэропорту;</w:t>
      </w:r>
    </w:p>
    <w:p w:rsidR="00D73DA1" w:rsidRPr="003800F0" w:rsidRDefault="00597DC7" w:rsidP="00D73DA1">
      <w:pPr>
        <w:numPr>
          <w:ilvl w:val="0"/>
          <w:numId w:val="34"/>
        </w:numPr>
        <w:bidi w:val="0"/>
        <w:rPr>
          <w:rFonts w:ascii="Cambria" w:hAnsi="Cambria" w:cs="Arial"/>
          <w:color w:val="000066"/>
          <w:lang w:val="ru-RU"/>
        </w:rPr>
      </w:pPr>
      <w:r>
        <w:rPr>
          <w:rFonts w:ascii="Cambria" w:hAnsi="Cambria"/>
          <w:color w:val="000066"/>
          <w:lang w:val="ru-RU"/>
        </w:rPr>
        <w:t>Виза (</w:t>
      </w:r>
      <w:r w:rsidR="00D73DA1">
        <w:rPr>
          <w:rFonts w:ascii="Cambria" w:hAnsi="Cambria"/>
          <w:color w:val="000066"/>
          <w:lang w:val="ru-RU"/>
        </w:rPr>
        <w:t>полные паспортные данные за 5 дней до прилета);</w:t>
      </w:r>
    </w:p>
    <w:p w:rsidR="00694B75" w:rsidRPr="003800F0" w:rsidRDefault="00EC5B94" w:rsidP="00694B75">
      <w:pPr>
        <w:numPr>
          <w:ilvl w:val="0"/>
          <w:numId w:val="34"/>
        </w:numPr>
        <w:bidi w:val="0"/>
        <w:rPr>
          <w:rFonts w:ascii="Cambria" w:hAnsi="Cambria" w:cs="Arial"/>
          <w:color w:val="000066"/>
          <w:lang w:val="ru-RU"/>
        </w:rPr>
      </w:pPr>
      <w:r>
        <w:rPr>
          <w:rFonts w:ascii="Cambria" w:hAnsi="Cambria"/>
          <w:color w:val="000066"/>
          <w:lang w:val="ru-RU"/>
        </w:rPr>
        <w:t>Все т</w:t>
      </w:r>
      <w:r w:rsidR="00694B75" w:rsidRPr="003800F0">
        <w:rPr>
          <w:rFonts w:ascii="Cambria" w:hAnsi="Cambria"/>
          <w:color w:val="000066"/>
          <w:lang w:val="ru-RU"/>
        </w:rPr>
        <w:t>рансферы</w:t>
      </w:r>
      <w:r>
        <w:rPr>
          <w:rFonts w:ascii="Cambria" w:hAnsi="Cambria"/>
          <w:color w:val="000066"/>
          <w:lang w:val="ru-RU"/>
        </w:rPr>
        <w:t xml:space="preserve">, указанные в программе </w:t>
      </w:r>
      <w:r w:rsidR="00694B75" w:rsidRPr="003800F0">
        <w:rPr>
          <w:rFonts w:ascii="Cambria" w:hAnsi="Cambria"/>
          <w:color w:val="000066"/>
          <w:lang w:val="ru-RU"/>
        </w:rPr>
        <w:t>на комфортабельном транспорте;</w:t>
      </w:r>
    </w:p>
    <w:p w:rsidR="00694B75" w:rsidRPr="00D73DA1" w:rsidRDefault="005E2894" w:rsidP="00694B75">
      <w:pPr>
        <w:numPr>
          <w:ilvl w:val="0"/>
          <w:numId w:val="34"/>
        </w:numPr>
        <w:bidi w:val="0"/>
        <w:rPr>
          <w:rFonts w:ascii="Cambria" w:hAnsi="Cambria" w:cs="Arial"/>
          <w:color w:val="000066"/>
          <w:lang w:val="ru-RU"/>
        </w:rPr>
      </w:pPr>
      <w:r>
        <w:rPr>
          <w:rFonts w:ascii="Cambria" w:hAnsi="Cambria"/>
          <w:color w:val="000066"/>
          <w:lang w:val="ru-RU"/>
        </w:rPr>
        <w:t>Все входные билеты</w:t>
      </w:r>
      <w:r w:rsidR="00694B75" w:rsidRPr="003800F0">
        <w:rPr>
          <w:rFonts w:ascii="Cambria" w:hAnsi="Cambria"/>
          <w:color w:val="000066"/>
          <w:lang w:val="ru-RU"/>
        </w:rPr>
        <w:t>;</w:t>
      </w:r>
    </w:p>
    <w:p w:rsidR="00D73DA1" w:rsidRPr="003800F0" w:rsidRDefault="00D73DA1" w:rsidP="00D73DA1">
      <w:pPr>
        <w:numPr>
          <w:ilvl w:val="0"/>
          <w:numId w:val="34"/>
        </w:numPr>
        <w:bidi w:val="0"/>
        <w:rPr>
          <w:rFonts w:ascii="Cambria" w:hAnsi="Cambria" w:cs="Arial"/>
          <w:color w:val="000066"/>
          <w:lang w:val="ru-RU"/>
        </w:rPr>
      </w:pPr>
      <w:r>
        <w:rPr>
          <w:rFonts w:ascii="Cambria" w:hAnsi="Cambria"/>
          <w:bCs/>
          <w:color w:val="000066"/>
          <w:lang w:val="ru-RU"/>
        </w:rPr>
        <w:t xml:space="preserve">Русскоязычный  </w:t>
      </w:r>
      <w:r w:rsidRPr="005E2894">
        <w:rPr>
          <w:rFonts w:ascii="Cambria" w:hAnsi="Cambria"/>
          <w:bCs/>
          <w:color w:val="000066"/>
          <w:lang w:val="ru-RU"/>
        </w:rPr>
        <w:t xml:space="preserve">лицензированный гид </w:t>
      </w:r>
      <w:r>
        <w:rPr>
          <w:rFonts w:ascii="Cambria" w:hAnsi="Cambria"/>
          <w:bCs/>
          <w:color w:val="000066"/>
          <w:lang w:val="ru-RU"/>
        </w:rPr>
        <w:t xml:space="preserve"> во время экскурсии ( день 4, день 7);</w:t>
      </w:r>
    </w:p>
    <w:p w:rsidR="00FD6D21" w:rsidRPr="00FD6D21" w:rsidRDefault="00694B75" w:rsidP="00694B75">
      <w:pPr>
        <w:numPr>
          <w:ilvl w:val="0"/>
          <w:numId w:val="34"/>
        </w:numPr>
        <w:bidi w:val="0"/>
        <w:rPr>
          <w:rFonts w:ascii="Cambria" w:hAnsi="Cambria"/>
          <w:bCs/>
          <w:color w:val="000066"/>
          <w:lang w:val="ru-RU"/>
        </w:rPr>
      </w:pPr>
      <w:r w:rsidRPr="003800F0">
        <w:rPr>
          <w:rFonts w:ascii="Cambria" w:hAnsi="Cambria"/>
          <w:color w:val="000066"/>
          <w:lang w:val="ru-RU"/>
        </w:rPr>
        <w:t xml:space="preserve">Размещение в  гостиницах </w:t>
      </w:r>
      <w:r w:rsidR="00597DC7">
        <w:rPr>
          <w:rFonts w:ascii="Cambria" w:hAnsi="Cambria"/>
          <w:color w:val="000066"/>
          <w:lang w:val="ru-RU"/>
        </w:rPr>
        <w:t xml:space="preserve"> в стандартных номерах </w:t>
      </w:r>
      <w:r w:rsidRPr="003800F0">
        <w:rPr>
          <w:rFonts w:ascii="Cambria" w:hAnsi="Cambria"/>
          <w:color w:val="000066"/>
          <w:lang w:val="ru-RU"/>
        </w:rPr>
        <w:t xml:space="preserve">на </w:t>
      </w:r>
      <w:r w:rsidRPr="003800F0">
        <w:rPr>
          <w:rFonts w:ascii="Cambria" w:hAnsi="Cambria"/>
          <w:color w:val="000066"/>
        </w:rPr>
        <w:t>BB</w:t>
      </w:r>
      <w:r w:rsidR="00FD6D21">
        <w:rPr>
          <w:rFonts w:ascii="Cambria" w:hAnsi="Cambria"/>
          <w:color w:val="000066"/>
          <w:lang w:val="ru-RU"/>
        </w:rPr>
        <w:t xml:space="preserve"> основании (завтраки)</w:t>
      </w:r>
    </w:p>
    <w:p w:rsidR="00FD6D21" w:rsidRPr="00FD6D21" w:rsidRDefault="00FD6D21" w:rsidP="00FD6D21">
      <w:pPr>
        <w:numPr>
          <w:ilvl w:val="0"/>
          <w:numId w:val="34"/>
        </w:numPr>
        <w:bidi w:val="0"/>
        <w:rPr>
          <w:rFonts w:ascii="Cambria" w:hAnsi="Cambria"/>
          <w:bCs/>
          <w:color w:val="000066"/>
          <w:lang w:val="ru-RU"/>
        </w:rPr>
      </w:pPr>
      <w:r>
        <w:rPr>
          <w:rFonts w:ascii="Cambria" w:hAnsi="Cambria"/>
          <w:color w:val="000066"/>
          <w:lang w:val="ru-RU"/>
        </w:rPr>
        <w:t>Страховка</w:t>
      </w:r>
    </w:p>
    <w:p w:rsidR="00694B75" w:rsidRPr="003800F0" w:rsidRDefault="00FD6D21" w:rsidP="00FD6D21">
      <w:pPr>
        <w:numPr>
          <w:ilvl w:val="0"/>
          <w:numId w:val="34"/>
        </w:numPr>
        <w:bidi w:val="0"/>
        <w:rPr>
          <w:rFonts w:ascii="Cambria" w:hAnsi="Cambria"/>
          <w:bCs/>
          <w:color w:val="000066"/>
          <w:lang w:val="ru-RU"/>
        </w:rPr>
      </w:pPr>
      <w:r>
        <w:rPr>
          <w:rFonts w:ascii="Cambria" w:hAnsi="Cambria"/>
          <w:color w:val="000066"/>
          <w:lang w:val="ru-RU"/>
        </w:rPr>
        <w:t>Комиссия агента</w:t>
      </w:r>
      <w:r w:rsidR="00694B75" w:rsidRPr="003800F0">
        <w:rPr>
          <w:rFonts w:ascii="Cambria" w:hAnsi="Cambria"/>
          <w:color w:val="000066"/>
          <w:lang w:val="ru-RU"/>
        </w:rPr>
        <w:t xml:space="preserve"> </w:t>
      </w:r>
    </w:p>
    <w:p w:rsidR="00694B75" w:rsidRPr="003800F0" w:rsidRDefault="00694B75" w:rsidP="00694B75">
      <w:pPr>
        <w:bidi w:val="0"/>
        <w:ind w:left="720"/>
        <w:rPr>
          <w:rFonts w:ascii="Cambria" w:hAnsi="Cambria"/>
          <w:bCs/>
          <w:color w:val="000066"/>
          <w:lang w:val="ru-RU"/>
        </w:rPr>
      </w:pPr>
    </w:p>
    <w:p w:rsidR="00694B75" w:rsidRPr="000A6525" w:rsidRDefault="00694B75" w:rsidP="00694B75">
      <w:pPr>
        <w:bidi w:val="0"/>
        <w:rPr>
          <w:rStyle w:val="a4"/>
          <w:rFonts w:ascii="Cambria" w:hAnsi="Cambria"/>
          <w:color w:val="FF0000"/>
          <w:lang w:val="ru-RU"/>
        </w:rPr>
      </w:pPr>
      <w:r w:rsidRPr="000A6525">
        <w:rPr>
          <w:rStyle w:val="a4"/>
          <w:rFonts w:ascii="Cambria" w:hAnsi="Cambria"/>
          <w:color w:val="FF0000"/>
          <w:lang w:val="ru-RU"/>
        </w:rPr>
        <w:t>Стоимость  не включает:</w:t>
      </w:r>
    </w:p>
    <w:p w:rsidR="00694B75" w:rsidRDefault="00694B75" w:rsidP="00694B75">
      <w:pPr>
        <w:numPr>
          <w:ilvl w:val="0"/>
          <w:numId w:val="38"/>
        </w:numPr>
        <w:bidi w:val="0"/>
        <w:rPr>
          <w:rFonts w:ascii="Cambria" w:hAnsi="Cambria"/>
          <w:color w:val="000066"/>
          <w:lang w:val="ru-RU"/>
        </w:rPr>
      </w:pPr>
      <w:r w:rsidRPr="003800F0">
        <w:rPr>
          <w:rFonts w:ascii="Cambria" w:hAnsi="Cambria"/>
          <w:color w:val="000066"/>
          <w:lang w:val="ru-RU"/>
        </w:rPr>
        <w:t xml:space="preserve">Авиабилеты; </w:t>
      </w:r>
    </w:p>
    <w:p w:rsidR="00597DC7" w:rsidRDefault="00597DC7" w:rsidP="00597DC7">
      <w:pPr>
        <w:numPr>
          <w:ilvl w:val="0"/>
          <w:numId w:val="38"/>
        </w:numPr>
        <w:bidi w:val="0"/>
        <w:rPr>
          <w:rFonts w:ascii="Cambria" w:hAnsi="Cambria"/>
          <w:color w:val="000066"/>
          <w:lang w:val="ru-RU"/>
        </w:rPr>
      </w:pPr>
      <w:r>
        <w:rPr>
          <w:rFonts w:ascii="Cambria" w:hAnsi="Cambria"/>
          <w:color w:val="000066"/>
          <w:lang w:val="ru-RU"/>
        </w:rPr>
        <w:t>Чаевые;</w:t>
      </w:r>
    </w:p>
    <w:p w:rsidR="00694B75" w:rsidRPr="003800F0" w:rsidRDefault="00694B75" w:rsidP="00694B75">
      <w:pPr>
        <w:bidi w:val="0"/>
        <w:ind w:left="-540" w:firstLine="540"/>
        <w:rPr>
          <w:rFonts w:ascii="Cambria" w:hAnsi="Cambria"/>
          <w:lang w:val="ru-RU"/>
        </w:rPr>
      </w:pPr>
      <w:r w:rsidRPr="003800F0">
        <w:rPr>
          <w:rFonts w:ascii="Cambria" w:hAnsi="Cambria"/>
          <w:lang w:val="ru-RU"/>
        </w:rPr>
        <w:t xml:space="preserve">            </w:t>
      </w:r>
    </w:p>
    <w:p w:rsidR="005E2894" w:rsidRPr="000A6525" w:rsidRDefault="00694B75" w:rsidP="005E2894">
      <w:pPr>
        <w:bidi w:val="0"/>
        <w:ind w:left="-540" w:firstLine="540"/>
        <w:rPr>
          <w:rFonts w:ascii="Cambria" w:hAnsi="Cambria"/>
          <w:b/>
          <w:color w:val="FF0000"/>
          <w:lang w:val="ru-RU"/>
        </w:rPr>
      </w:pPr>
      <w:r w:rsidRPr="000A6525">
        <w:rPr>
          <w:rFonts w:ascii="Cambria" w:hAnsi="Cambria"/>
          <w:b/>
          <w:color w:val="FF0000"/>
          <w:lang w:val="ru-RU"/>
        </w:rPr>
        <w:t>Общие примечания:</w:t>
      </w:r>
    </w:p>
    <w:p w:rsidR="005E2894" w:rsidRDefault="005E2894" w:rsidP="00FD6D21">
      <w:pPr>
        <w:bidi w:val="0"/>
        <w:ind w:left="502"/>
        <w:rPr>
          <w:rFonts w:ascii="Cambria" w:hAnsi="Cambria"/>
          <w:bCs/>
          <w:color w:val="000066"/>
          <w:lang w:val="ru-RU"/>
        </w:rPr>
      </w:pPr>
      <w:r>
        <w:rPr>
          <w:rFonts w:ascii="Cambria" w:hAnsi="Cambria"/>
          <w:bCs/>
          <w:color w:val="000066"/>
          <w:lang w:val="ru-RU"/>
        </w:rPr>
        <w:t>Стоимость размещения дете</w:t>
      </w:r>
      <w:r w:rsidR="00EC5B94">
        <w:rPr>
          <w:rFonts w:ascii="Cambria" w:hAnsi="Cambria"/>
          <w:bCs/>
          <w:color w:val="000066"/>
          <w:lang w:val="ru-RU"/>
        </w:rPr>
        <w:t>й-</w:t>
      </w:r>
      <w:r>
        <w:rPr>
          <w:rFonts w:ascii="Cambria" w:hAnsi="Cambria"/>
          <w:bCs/>
          <w:color w:val="000066"/>
          <w:lang w:val="ru-RU"/>
        </w:rPr>
        <w:t>по запросу.</w:t>
      </w:r>
    </w:p>
    <w:p w:rsidR="00694B75" w:rsidRPr="003800F0" w:rsidRDefault="00694B75" w:rsidP="00694B75">
      <w:pPr>
        <w:bidi w:val="0"/>
        <w:rPr>
          <w:rFonts w:ascii="Cambria" w:hAnsi="Cambria" w:cs="Arial"/>
          <w:bCs/>
          <w:iCs/>
          <w:noProof/>
          <w:color w:val="FF0000"/>
          <w:lang w:val="ru-RU"/>
        </w:rPr>
      </w:pPr>
      <w:r w:rsidRPr="003800F0">
        <w:rPr>
          <w:rFonts w:ascii="Cambria" w:hAnsi="Cambria" w:cs="Arial"/>
          <w:bCs/>
          <w:iCs/>
          <w:noProof/>
          <w:color w:val="FF0000"/>
          <w:lang w:val="ru-RU"/>
        </w:rPr>
        <w:t xml:space="preserve">             </w:t>
      </w:r>
    </w:p>
    <w:p w:rsidR="00AC6DF6" w:rsidRDefault="00D26DD6" w:rsidP="006B07C8">
      <w:pPr>
        <w:bidi w:val="0"/>
        <w:jc w:val="center"/>
        <w:rPr>
          <w:noProof/>
        </w:rPr>
      </w:pPr>
      <w:r>
        <w:rPr>
          <w:rFonts w:ascii="Cambria" w:hAnsi="Cambria" w:cs="Arial"/>
          <w:b/>
          <w:bCs/>
          <w:iCs/>
          <w:noProof/>
          <w:color w:val="FF0000"/>
          <w:sz w:val="28"/>
          <w:szCs w:val="28"/>
          <w:lang w:val="ru-RU"/>
        </w:rPr>
        <w:t xml:space="preserve"> Желаем Вам </w:t>
      </w:r>
      <w:r w:rsidR="00694B75" w:rsidRPr="00682C3A">
        <w:rPr>
          <w:rFonts w:ascii="Cambria" w:hAnsi="Cambria" w:cs="Arial"/>
          <w:b/>
          <w:bCs/>
          <w:iCs/>
          <w:noProof/>
          <w:color w:val="FF0000"/>
          <w:sz w:val="28"/>
          <w:szCs w:val="28"/>
          <w:lang w:val="ru-RU"/>
        </w:rPr>
        <w:t>хороших продаж!</w:t>
      </w:r>
      <w:r w:rsidR="00682C3A" w:rsidRPr="00682C3A">
        <w:rPr>
          <w:noProof/>
        </w:rPr>
        <w:t xml:space="preserve"> </w:t>
      </w:r>
    </w:p>
    <w:p w:rsidR="008D4D41" w:rsidRDefault="008D4D41" w:rsidP="008D4D41">
      <w:pPr>
        <w:bidi w:val="0"/>
        <w:jc w:val="center"/>
        <w:rPr>
          <w:noProof/>
          <w:lang w:val="ru-RU"/>
        </w:rPr>
      </w:pPr>
    </w:p>
    <w:p w:rsidR="00FD6D21" w:rsidRPr="00053082" w:rsidRDefault="007C45CB" w:rsidP="00FD6D21">
      <w:pPr>
        <w:jc w:val="center"/>
        <w:rPr>
          <w:rFonts w:ascii="Cambria" w:eastAsia="Calibri" w:hAnsi="Cambria" w:cs="Calibri"/>
          <w:noProof/>
          <w:color w:val="0000FF"/>
          <w:u w:val="single"/>
          <w:lang w:val="ru-RU"/>
        </w:rPr>
      </w:pPr>
      <w:r w:rsidRPr="00053082">
        <w:rPr>
          <w:rFonts w:ascii="Cambria" w:eastAsia="Calibri" w:hAnsi="Cambria" w:cs="Calibri"/>
          <w:b/>
          <w:bCs/>
          <w:noProof/>
          <w:color w:val="800000"/>
          <w:sz w:val="28"/>
          <w:szCs w:val="28"/>
        </w:rPr>
        <w:t>Amira Tour</w:t>
      </w:r>
      <w:r w:rsidRPr="00053082">
        <w:rPr>
          <w:rFonts w:ascii="Cambria" w:eastAsia="Calibri" w:hAnsi="Cambria" w:cs="Tahoma"/>
          <w:b/>
          <w:bCs/>
          <w:noProof/>
          <w:color w:val="800000"/>
        </w:rPr>
        <w:t> </w:t>
      </w:r>
    </w:p>
    <w:p w:rsidR="007C45CB" w:rsidRPr="00053082" w:rsidRDefault="007C45CB" w:rsidP="007C45CB">
      <w:pPr>
        <w:jc w:val="center"/>
        <w:rPr>
          <w:rFonts w:ascii="Cambria" w:eastAsia="Calibri" w:hAnsi="Cambria" w:cs="Calibri"/>
          <w:noProof/>
          <w:color w:val="0000FF"/>
          <w:u w:val="single"/>
          <w:lang w:val="ru-RU"/>
        </w:rPr>
      </w:pPr>
    </w:p>
    <w:sectPr w:rsidR="007C45CB" w:rsidRPr="00053082" w:rsidSect="000A6525">
      <w:headerReference w:type="default" r:id="rId9"/>
      <w:pgSz w:w="11909" w:h="16834" w:code="9"/>
      <w:pgMar w:top="284" w:right="569" w:bottom="142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E4" w:rsidRDefault="00FC39E4">
      <w:r>
        <w:separator/>
      </w:r>
    </w:p>
  </w:endnote>
  <w:endnote w:type="continuationSeparator" w:id="0">
    <w:p w:rsidR="00FC39E4" w:rsidRDefault="00FC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E4" w:rsidRDefault="00FC39E4">
      <w:r>
        <w:separator/>
      </w:r>
    </w:p>
  </w:footnote>
  <w:footnote w:type="continuationSeparator" w:id="0">
    <w:p w:rsidR="00FC39E4" w:rsidRDefault="00FC3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94" w:rsidRPr="0036604B" w:rsidRDefault="00EC5B94" w:rsidP="0036604B">
    <w:pPr>
      <w:bidi w:val="0"/>
      <w:spacing w:line="200" w:lineRule="atLeast"/>
      <w:rPr>
        <w:spacing w:val="-5"/>
        <w:lang w:val="ru-RU"/>
      </w:rPr>
    </w:pPr>
    <w:r w:rsidRPr="00B40E82">
      <w:t xml:space="preserve">                                                                                            </w:t>
    </w:r>
    <w:r>
      <w:t xml:space="preserve">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"/>
      </v:shape>
    </w:pict>
  </w:numPicBullet>
  <w:numPicBullet w:numPicBulletId="1">
    <w:pict>
      <v:shape id="_x0000_i1027" type="#_x0000_t75" style="width:11.25pt;height:11.25pt" o:bullet="t">
        <v:imagedata r:id="rId2" o:title="BD14752_"/>
      </v:shape>
    </w:pict>
  </w:numPicBullet>
  <w:numPicBullet w:numPicBulletId="2">
    <w:pict>
      <v:shape id="_x0000_i1028" type="#_x0000_t75" style="width:11.25pt;height:11.25pt" o:bullet="t">
        <v:imagedata r:id="rId3" o:title="BD21375_"/>
      </v:shape>
    </w:pict>
  </w:numPicBullet>
  <w:numPicBullet w:numPicBulletId="3">
    <w:pict>
      <v:shape id="_x0000_i1029" type="#_x0000_t75" style="width:11.25pt;height:11.25pt" o:bullet="t">
        <v:imagedata r:id="rId4" o:title="j0115863"/>
      </v:shape>
    </w:pict>
  </w:numPicBullet>
  <w:numPicBullet w:numPicBulletId="4">
    <w:pict>
      <v:shape id="_x0000_i1030" type="#_x0000_t75" style="width:9.75pt;height:9.75pt" o:bullet="t">
        <v:imagedata r:id="rId5" o:title="BD21298_"/>
      </v:shape>
    </w:pict>
  </w:numPicBullet>
  <w:numPicBullet w:numPicBulletId="5">
    <w:pict>
      <v:shape id="_x0000_i1031" type="#_x0000_t75" style="width:11.25pt;height:11.25pt" o:bullet="t">
        <v:imagedata r:id="rId6" o:title="BD10253_"/>
        <o:lock v:ext="edit" cropping="t"/>
      </v:shape>
    </w:pict>
  </w:numPicBullet>
  <w:numPicBullet w:numPicBulletId="6">
    <w:pict>
      <v:shape id="_x0000_i1032" type="#_x0000_t75" style="width:9pt;height:9pt" o:bullet="t">
        <v:imagedata r:id="rId7" o:title="MCBD21296_0000[1]"/>
      </v:shape>
    </w:pict>
  </w:numPicBullet>
  <w:numPicBullet w:numPicBulletId="7">
    <w:pict>
      <v:shape id="_x0000_i1033" type="#_x0000_t75" style="width:54pt;height:54pt" o:bullet="t">
        <v:imagedata r:id="rId8" o:title="ny 1"/>
      </v:shape>
    </w:pict>
  </w:numPicBullet>
  <w:numPicBullet w:numPicBulletId="8">
    <w:pict>
      <v:shape id="_x0000_i1034" type="#_x0000_t75" style="width:54pt;height:54pt" o:bullet="t">
        <v:imagedata r:id="rId9" o:title="ny6"/>
      </v:shape>
    </w:pict>
  </w:numPicBullet>
  <w:numPicBullet w:numPicBulletId="9">
    <w:pict>
      <v:shape id="_x0000_i1035" type="#_x0000_t75" style="width:11.25pt;height:11.25pt" o:bullet="t">
        <v:imagedata r:id="rId10" o:title="BD14528_"/>
      </v:shape>
    </w:pict>
  </w:numPicBullet>
  <w:numPicBullet w:numPicBulletId="10">
    <w:pict>
      <v:shape id="_x0000_i1036" type="#_x0000_t75" style="width:9pt;height:9pt" o:bullet="t">
        <v:imagedata r:id="rId11" o:title="BD14531_"/>
      </v:shape>
    </w:pict>
  </w:numPicBullet>
  <w:numPicBullet w:numPicBulletId="11">
    <w:pict>
      <v:shape id="_x0000_i1025" type="#_x0000_t75" style="width:9pt;height:9pt" o:bullet="t">
        <v:imagedata r:id="rId12" o:title="BD14793_"/>
      </v:shape>
    </w:pict>
  </w:numPicBullet>
  <w:numPicBullet w:numPicBulletId="12">
    <w:pict>
      <v:shape id="_x0000_i1037" type="#_x0000_t75" style="width:9pt;height:9pt" o:bullet="t">
        <v:imagedata r:id="rId13" o:title="BD14580_"/>
      </v:shape>
    </w:pict>
  </w:numPicBullet>
  <w:abstractNum w:abstractNumId="0">
    <w:nsid w:val="00125F8E"/>
    <w:multiLevelType w:val="hybridMultilevel"/>
    <w:tmpl w:val="569E77DC"/>
    <w:lvl w:ilvl="0" w:tplc="37A060AC">
      <w:start w:val="1"/>
      <w:numFmt w:val="bullet"/>
      <w:lvlText w:val=""/>
      <w:lvlPicBulletId w:val="6"/>
      <w:lvlJc w:val="left"/>
      <w:pPr>
        <w:tabs>
          <w:tab w:val="num" w:pos="2239"/>
        </w:tabs>
        <w:ind w:left="2239" w:hanging="454"/>
      </w:pPr>
      <w:rPr>
        <w:rFonts w:ascii="Symbol" w:hAnsi="Symbol" w:hint="default"/>
        <w:color w:val="auto"/>
      </w:rPr>
    </w:lvl>
    <w:lvl w:ilvl="1" w:tplc="5292FA7A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2055DE"/>
    <w:multiLevelType w:val="hybridMultilevel"/>
    <w:tmpl w:val="DD803076"/>
    <w:lvl w:ilvl="0" w:tplc="3DFAF52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D07FD9"/>
    <w:multiLevelType w:val="hybridMultilevel"/>
    <w:tmpl w:val="D39EFCB0"/>
    <w:lvl w:ilvl="0" w:tplc="B406EC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06AA4"/>
    <w:multiLevelType w:val="hybridMultilevel"/>
    <w:tmpl w:val="AF4A29FC"/>
    <w:lvl w:ilvl="0" w:tplc="3EF6F2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A54B9E"/>
    <w:multiLevelType w:val="hybridMultilevel"/>
    <w:tmpl w:val="1FBCB826"/>
    <w:lvl w:ilvl="0" w:tplc="3EF6F20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292FA7A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E7A8F"/>
    <w:multiLevelType w:val="hybridMultilevel"/>
    <w:tmpl w:val="0982FD3E"/>
    <w:lvl w:ilvl="0" w:tplc="37A060AC">
      <w:start w:val="1"/>
      <w:numFmt w:val="bullet"/>
      <w:lvlText w:val=""/>
      <w:lvlPicBulletId w:val="6"/>
      <w:lvlJc w:val="left"/>
      <w:pPr>
        <w:tabs>
          <w:tab w:val="num" w:pos="2239"/>
        </w:tabs>
        <w:ind w:left="2239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A3912"/>
    <w:multiLevelType w:val="hybridMultilevel"/>
    <w:tmpl w:val="4BA8D57A"/>
    <w:lvl w:ilvl="0" w:tplc="3DFAF52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9D39BA"/>
    <w:multiLevelType w:val="multilevel"/>
    <w:tmpl w:val="DE2E03EC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C60E6F"/>
    <w:multiLevelType w:val="hybridMultilevel"/>
    <w:tmpl w:val="F14CA306"/>
    <w:lvl w:ilvl="0" w:tplc="5EF2E9EC">
      <w:start w:val="1"/>
      <w:numFmt w:val="bullet"/>
      <w:lvlText w:val=""/>
      <w:lvlPicBulletId w:val="5"/>
      <w:lvlJc w:val="left"/>
      <w:pPr>
        <w:tabs>
          <w:tab w:val="num" w:pos="1699"/>
        </w:tabs>
        <w:ind w:left="1699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13B82BBC"/>
    <w:multiLevelType w:val="multilevel"/>
    <w:tmpl w:val="7C2E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330F6"/>
    <w:multiLevelType w:val="multilevel"/>
    <w:tmpl w:val="6B8E826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052861"/>
    <w:multiLevelType w:val="hybridMultilevel"/>
    <w:tmpl w:val="514AD7B6"/>
    <w:lvl w:ilvl="0" w:tplc="B406EC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3059"/>
    <w:multiLevelType w:val="multilevel"/>
    <w:tmpl w:val="E91A3A0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731B6A"/>
    <w:multiLevelType w:val="hybridMultilevel"/>
    <w:tmpl w:val="F36280E8"/>
    <w:lvl w:ilvl="0" w:tplc="D4E29F32">
      <w:start w:val="1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>
    <w:nsid w:val="23F80C72"/>
    <w:multiLevelType w:val="hybridMultilevel"/>
    <w:tmpl w:val="6CE62E5A"/>
    <w:lvl w:ilvl="0" w:tplc="8828E7A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A36B4"/>
    <w:multiLevelType w:val="hybridMultilevel"/>
    <w:tmpl w:val="8988CE34"/>
    <w:lvl w:ilvl="0" w:tplc="CEF4130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864952"/>
    <w:multiLevelType w:val="hybridMultilevel"/>
    <w:tmpl w:val="16F65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5559F2"/>
    <w:multiLevelType w:val="multilevel"/>
    <w:tmpl w:val="569E77DC"/>
    <w:lvl w:ilvl="0">
      <w:start w:val="1"/>
      <w:numFmt w:val="bullet"/>
      <w:lvlText w:val=""/>
      <w:lvlPicBulletId w:val="6"/>
      <w:lvlJc w:val="left"/>
      <w:pPr>
        <w:tabs>
          <w:tab w:val="num" w:pos="2239"/>
        </w:tabs>
        <w:ind w:left="2239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C50BD"/>
    <w:multiLevelType w:val="hybridMultilevel"/>
    <w:tmpl w:val="5EEC1496"/>
    <w:lvl w:ilvl="0" w:tplc="04090007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>
    <w:nsid w:val="35F379C4"/>
    <w:multiLevelType w:val="hybridMultilevel"/>
    <w:tmpl w:val="7046BDDA"/>
    <w:lvl w:ilvl="0" w:tplc="3DFAF52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354F02"/>
    <w:multiLevelType w:val="multilevel"/>
    <w:tmpl w:val="AF4A29F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344F6"/>
    <w:multiLevelType w:val="multilevel"/>
    <w:tmpl w:val="5EEC1496"/>
    <w:lvl w:ilvl="0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2">
    <w:nsid w:val="407F06AF"/>
    <w:multiLevelType w:val="hybridMultilevel"/>
    <w:tmpl w:val="2C08BB00"/>
    <w:lvl w:ilvl="0" w:tplc="3FF85D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E15F8"/>
    <w:multiLevelType w:val="hybridMultilevel"/>
    <w:tmpl w:val="FB326190"/>
    <w:lvl w:ilvl="0" w:tplc="8828E7AE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E7A98"/>
    <w:multiLevelType w:val="hybridMultilevel"/>
    <w:tmpl w:val="F1CA7D3A"/>
    <w:lvl w:ilvl="0" w:tplc="B406EC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>
    <w:nsid w:val="45C737F5"/>
    <w:multiLevelType w:val="hybridMultilevel"/>
    <w:tmpl w:val="7C2E8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743306"/>
    <w:multiLevelType w:val="hybridMultilevel"/>
    <w:tmpl w:val="4322ECD4"/>
    <w:lvl w:ilvl="0" w:tplc="E8D8267E">
      <w:start w:val="1"/>
      <w:numFmt w:val="bullet"/>
      <w:lvlText w:val=""/>
      <w:lvlPicBulletId w:val="11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4FEF54D7"/>
    <w:multiLevelType w:val="multilevel"/>
    <w:tmpl w:val="6B8E826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BF236E"/>
    <w:multiLevelType w:val="multilevel"/>
    <w:tmpl w:val="0982FD3E"/>
    <w:lvl w:ilvl="0">
      <w:start w:val="1"/>
      <w:numFmt w:val="bullet"/>
      <w:lvlText w:val=""/>
      <w:lvlPicBulletId w:val="6"/>
      <w:lvlJc w:val="left"/>
      <w:pPr>
        <w:tabs>
          <w:tab w:val="num" w:pos="2239"/>
        </w:tabs>
        <w:ind w:left="2239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65164F"/>
    <w:multiLevelType w:val="hybridMultilevel"/>
    <w:tmpl w:val="29BC7A48"/>
    <w:lvl w:ilvl="0" w:tplc="E8D8267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964392"/>
    <w:multiLevelType w:val="multilevel"/>
    <w:tmpl w:val="7046BDDA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903A15"/>
    <w:multiLevelType w:val="hybridMultilevel"/>
    <w:tmpl w:val="F5288694"/>
    <w:lvl w:ilvl="0" w:tplc="137CDE6A">
      <w:start w:val="1"/>
      <w:numFmt w:val="bullet"/>
      <w:lvlText w:val=""/>
      <w:lvlPicBulletId w:val="1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116A91"/>
    <w:multiLevelType w:val="multilevel"/>
    <w:tmpl w:val="1FBCB82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7745CA"/>
    <w:multiLevelType w:val="hybridMultilevel"/>
    <w:tmpl w:val="DE2E03EC"/>
    <w:lvl w:ilvl="0" w:tplc="EDC06A0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99351E"/>
    <w:multiLevelType w:val="hybridMultilevel"/>
    <w:tmpl w:val="E620F5F4"/>
    <w:lvl w:ilvl="0" w:tplc="E8D8267E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292FA7A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D36C0C"/>
    <w:multiLevelType w:val="hybridMultilevel"/>
    <w:tmpl w:val="C98A71B0"/>
    <w:lvl w:ilvl="0" w:tplc="850C9D1E">
      <w:start w:val="1"/>
      <w:numFmt w:val="bullet"/>
      <w:lvlText w:val=""/>
      <w:lvlPicBulletId w:val="7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FE69F0"/>
    <w:multiLevelType w:val="hybridMultilevel"/>
    <w:tmpl w:val="EF22A4FA"/>
    <w:lvl w:ilvl="0" w:tplc="8828E7A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6"/>
        </w:tabs>
        <w:ind w:left="23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6"/>
        </w:tabs>
        <w:ind w:left="30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6"/>
        </w:tabs>
        <w:ind w:left="37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6"/>
        </w:tabs>
        <w:ind w:left="45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6"/>
        </w:tabs>
        <w:ind w:left="59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6"/>
        </w:tabs>
        <w:ind w:left="66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6"/>
        </w:tabs>
        <w:ind w:left="7386" w:hanging="360"/>
      </w:pPr>
      <w:rPr>
        <w:rFonts w:ascii="Wingdings" w:hAnsi="Wingdings" w:hint="default"/>
      </w:rPr>
    </w:lvl>
  </w:abstractNum>
  <w:abstractNum w:abstractNumId="37">
    <w:nsid w:val="63A04B50"/>
    <w:multiLevelType w:val="multilevel"/>
    <w:tmpl w:val="2C08BB0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203D75"/>
    <w:multiLevelType w:val="multilevel"/>
    <w:tmpl w:val="1FBCB82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4653D9"/>
    <w:multiLevelType w:val="hybridMultilevel"/>
    <w:tmpl w:val="E91A3A08"/>
    <w:lvl w:ilvl="0" w:tplc="9B4667E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C51DA4"/>
    <w:multiLevelType w:val="hybridMultilevel"/>
    <w:tmpl w:val="C91CE5A2"/>
    <w:lvl w:ilvl="0" w:tplc="5292FA7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850116"/>
    <w:multiLevelType w:val="multilevel"/>
    <w:tmpl w:val="0982FD3E"/>
    <w:lvl w:ilvl="0">
      <w:start w:val="1"/>
      <w:numFmt w:val="bullet"/>
      <w:lvlText w:val=""/>
      <w:lvlPicBulletId w:val="6"/>
      <w:lvlJc w:val="left"/>
      <w:pPr>
        <w:tabs>
          <w:tab w:val="num" w:pos="2239"/>
        </w:tabs>
        <w:ind w:left="2239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812CB7"/>
    <w:multiLevelType w:val="multilevel"/>
    <w:tmpl w:val="7C2E8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AF07B3"/>
    <w:multiLevelType w:val="hybridMultilevel"/>
    <w:tmpl w:val="2BFCC992"/>
    <w:lvl w:ilvl="0" w:tplc="E8D8267E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5"/>
  </w:num>
  <w:num w:numId="4">
    <w:abstractNumId w:val="9"/>
  </w:num>
  <w:num w:numId="5">
    <w:abstractNumId w:val="2"/>
  </w:num>
  <w:num w:numId="6">
    <w:abstractNumId w:val="42"/>
  </w:num>
  <w:num w:numId="7">
    <w:abstractNumId w:val="11"/>
  </w:num>
  <w:num w:numId="8">
    <w:abstractNumId w:val="21"/>
  </w:num>
  <w:num w:numId="9">
    <w:abstractNumId w:val="24"/>
  </w:num>
  <w:num w:numId="10">
    <w:abstractNumId w:val="22"/>
  </w:num>
  <w:num w:numId="11">
    <w:abstractNumId w:val="37"/>
  </w:num>
  <w:num w:numId="12">
    <w:abstractNumId w:val="39"/>
  </w:num>
  <w:num w:numId="13">
    <w:abstractNumId w:val="12"/>
  </w:num>
  <w:num w:numId="14">
    <w:abstractNumId w:val="3"/>
  </w:num>
  <w:num w:numId="15">
    <w:abstractNumId w:val="4"/>
  </w:num>
  <w:num w:numId="16">
    <w:abstractNumId w:val="20"/>
  </w:num>
  <w:num w:numId="17">
    <w:abstractNumId w:val="19"/>
  </w:num>
  <w:num w:numId="18">
    <w:abstractNumId w:val="27"/>
  </w:num>
  <w:num w:numId="19">
    <w:abstractNumId w:val="1"/>
  </w:num>
  <w:num w:numId="20">
    <w:abstractNumId w:val="10"/>
  </w:num>
  <w:num w:numId="21">
    <w:abstractNumId w:val="6"/>
  </w:num>
  <w:num w:numId="22">
    <w:abstractNumId w:val="30"/>
  </w:num>
  <w:num w:numId="23">
    <w:abstractNumId w:val="40"/>
  </w:num>
  <w:num w:numId="24">
    <w:abstractNumId w:val="32"/>
  </w:num>
  <w:num w:numId="25">
    <w:abstractNumId w:val="8"/>
  </w:num>
  <w:num w:numId="26">
    <w:abstractNumId w:val="5"/>
  </w:num>
  <w:num w:numId="27">
    <w:abstractNumId w:val="38"/>
  </w:num>
  <w:num w:numId="28">
    <w:abstractNumId w:val="0"/>
  </w:num>
  <w:num w:numId="29">
    <w:abstractNumId w:val="28"/>
  </w:num>
  <w:num w:numId="30">
    <w:abstractNumId w:val="41"/>
  </w:num>
  <w:num w:numId="31">
    <w:abstractNumId w:val="35"/>
  </w:num>
  <w:num w:numId="32">
    <w:abstractNumId w:val="33"/>
  </w:num>
  <w:num w:numId="33">
    <w:abstractNumId w:val="7"/>
  </w:num>
  <w:num w:numId="34">
    <w:abstractNumId w:val="29"/>
  </w:num>
  <w:num w:numId="35">
    <w:abstractNumId w:val="17"/>
  </w:num>
  <w:num w:numId="36">
    <w:abstractNumId w:val="34"/>
  </w:num>
  <w:num w:numId="37">
    <w:abstractNumId w:val="31"/>
  </w:num>
  <w:num w:numId="38">
    <w:abstractNumId w:val="43"/>
  </w:num>
  <w:num w:numId="39">
    <w:abstractNumId w:val="26"/>
  </w:num>
  <w:num w:numId="40">
    <w:abstractNumId w:val="16"/>
  </w:num>
  <w:num w:numId="41">
    <w:abstractNumId w:val="13"/>
  </w:num>
  <w:num w:numId="42">
    <w:abstractNumId w:val="23"/>
  </w:num>
  <w:num w:numId="43">
    <w:abstractNumId w:val="1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074">
      <o:colormru v:ext="edit" colors="#fc6,#cf9,#c00,#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217F"/>
    <w:rsid w:val="00012426"/>
    <w:rsid w:val="000304E2"/>
    <w:rsid w:val="000400E1"/>
    <w:rsid w:val="00053082"/>
    <w:rsid w:val="0006575E"/>
    <w:rsid w:val="000711FC"/>
    <w:rsid w:val="000834E3"/>
    <w:rsid w:val="00086386"/>
    <w:rsid w:val="00092344"/>
    <w:rsid w:val="00092841"/>
    <w:rsid w:val="000A6525"/>
    <w:rsid w:val="000A7BBB"/>
    <w:rsid w:val="000B0C5A"/>
    <w:rsid w:val="000B7279"/>
    <w:rsid w:val="000C33AB"/>
    <w:rsid w:val="000C633E"/>
    <w:rsid w:val="000D4643"/>
    <w:rsid w:val="000F09B2"/>
    <w:rsid w:val="000F3030"/>
    <w:rsid w:val="000F7DD5"/>
    <w:rsid w:val="00104A0E"/>
    <w:rsid w:val="00106D6E"/>
    <w:rsid w:val="0011444A"/>
    <w:rsid w:val="00120643"/>
    <w:rsid w:val="001220E1"/>
    <w:rsid w:val="001221CD"/>
    <w:rsid w:val="0012642F"/>
    <w:rsid w:val="00126E16"/>
    <w:rsid w:val="00142A61"/>
    <w:rsid w:val="00150D26"/>
    <w:rsid w:val="00150E87"/>
    <w:rsid w:val="00153B39"/>
    <w:rsid w:val="0015527B"/>
    <w:rsid w:val="0015648D"/>
    <w:rsid w:val="00156518"/>
    <w:rsid w:val="00161999"/>
    <w:rsid w:val="001633E0"/>
    <w:rsid w:val="00176102"/>
    <w:rsid w:val="001769FA"/>
    <w:rsid w:val="001776B6"/>
    <w:rsid w:val="00177EBB"/>
    <w:rsid w:val="00185773"/>
    <w:rsid w:val="0018587A"/>
    <w:rsid w:val="00190C79"/>
    <w:rsid w:val="00191D3A"/>
    <w:rsid w:val="001935BD"/>
    <w:rsid w:val="001A4E4C"/>
    <w:rsid w:val="001A58FD"/>
    <w:rsid w:val="001B0367"/>
    <w:rsid w:val="001B0E4C"/>
    <w:rsid w:val="001B3EE2"/>
    <w:rsid w:val="001D1737"/>
    <w:rsid w:val="001D7565"/>
    <w:rsid w:val="001D79F7"/>
    <w:rsid w:val="001E1F45"/>
    <w:rsid w:val="001F10F6"/>
    <w:rsid w:val="001F3DAC"/>
    <w:rsid w:val="0020713F"/>
    <w:rsid w:val="0020726F"/>
    <w:rsid w:val="002219AF"/>
    <w:rsid w:val="00225CD7"/>
    <w:rsid w:val="00236710"/>
    <w:rsid w:val="002374BA"/>
    <w:rsid w:val="0024349F"/>
    <w:rsid w:val="0024428B"/>
    <w:rsid w:val="0025232D"/>
    <w:rsid w:val="00255E19"/>
    <w:rsid w:val="00260ECE"/>
    <w:rsid w:val="00264E8A"/>
    <w:rsid w:val="00265254"/>
    <w:rsid w:val="00267A0D"/>
    <w:rsid w:val="002774BA"/>
    <w:rsid w:val="002840DA"/>
    <w:rsid w:val="00286097"/>
    <w:rsid w:val="00297393"/>
    <w:rsid w:val="002B5D89"/>
    <w:rsid w:val="002C6086"/>
    <w:rsid w:val="002E1082"/>
    <w:rsid w:val="002E2FDB"/>
    <w:rsid w:val="002F6C8B"/>
    <w:rsid w:val="003004A0"/>
    <w:rsid w:val="0030702F"/>
    <w:rsid w:val="003135E0"/>
    <w:rsid w:val="0031649C"/>
    <w:rsid w:val="0031767A"/>
    <w:rsid w:val="00317734"/>
    <w:rsid w:val="0032564D"/>
    <w:rsid w:val="00325772"/>
    <w:rsid w:val="0032683A"/>
    <w:rsid w:val="0033402C"/>
    <w:rsid w:val="003373EB"/>
    <w:rsid w:val="00343A5F"/>
    <w:rsid w:val="00344F18"/>
    <w:rsid w:val="00355189"/>
    <w:rsid w:val="00355332"/>
    <w:rsid w:val="0035640F"/>
    <w:rsid w:val="00360884"/>
    <w:rsid w:val="00363770"/>
    <w:rsid w:val="00363D3B"/>
    <w:rsid w:val="0036604B"/>
    <w:rsid w:val="003800F0"/>
    <w:rsid w:val="0038221E"/>
    <w:rsid w:val="00384506"/>
    <w:rsid w:val="003872AA"/>
    <w:rsid w:val="003874A3"/>
    <w:rsid w:val="00394BB7"/>
    <w:rsid w:val="003A4943"/>
    <w:rsid w:val="003A7D19"/>
    <w:rsid w:val="003B3B24"/>
    <w:rsid w:val="003B4A5F"/>
    <w:rsid w:val="003C4AAC"/>
    <w:rsid w:val="003C7DF9"/>
    <w:rsid w:val="003E114C"/>
    <w:rsid w:val="003E3A1B"/>
    <w:rsid w:val="003E463B"/>
    <w:rsid w:val="003F3E48"/>
    <w:rsid w:val="004014E2"/>
    <w:rsid w:val="00402B4C"/>
    <w:rsid w:val="004062B7"/>
    <w:rsid w:val="004221E0"/>
    <w:rsid w:val="004230D6"/>
    <w:rsid w:val="00437D33"/>
    <w:rsid w:val="00442154"/>
    <w:rsid w:val="0046339C"/>
    <w:rsid w:val="0046787C"/>
    <w:rsid w:val="004716B4"/>
    <w:rsid w:val="00473EAB"/>
    <w:rsid w:val="0048046B"/>
    <w:rsid w:val="00481E75"/>
    <w:rsid w:val="00483D73"/>
    <w:rsid w:val="00486746"/>
    <w:rsid w:val="004946CC"/>
    <w:rsid w:val="00496EB6"/>
    <w:rsid w:val="004A45C3"/>
    <w:rsid w:val="004A7EA7"/>
    <w:rsid w:val="004B00C2"/>
    <w:rsid w:val="004B2AF6"/>
    <w:rsid w:val="004B73C8"/>
    <w:rsid w:val="004B73E6"/>
    <w:rsid w:val="004C43DE"/>
    <w:rsid w:val="004C5512"/>
    <w:rsid w:val="004D0D60"/>
    <w:rsid w:val="004D112C"/>
    <w:rsid w:val="004D643D"/>
    <w:rsid w:val="004D7F69"/>
    <w:rsid w:val="004E03D7"/>
    <w:rsid w:val="004E2083"/>
    <w:rsid w:val="004E369B"/>
    <w:rsid w:val="004E7D4F"/>
    <w:rsid w:val="004F0137"/>
    <w:rsid w:val="004F71C6"/>
    <w:rsid w:val="0050291F"/>
    <w:rsid w:val="00510499"/>
    <w:rsid w:val="00511FD4"/>
    <w:rsid w:val="00516053"/>
    <w:rsid w:val="00517DF8"/>
    <w:rsid w:val="00522BA4"/>
    <w:rsid w:val="005240F9"/>
    <w:rsid w:val="005326F4"/>
    <w:rsid w:val="00541E72"/>
    <w:rsid w:val="00545B70"/>
    <w:rsid w:val="005553B0"/>
    <w:rsid w:val="005629B1"/>
    <w:rsid w:val="0056491A"/>
    <w:rsid w:val="0057014E"/>
    <w:rsid w:val="00570C51"/>
    <w:rsid w:val="00574E5F"/>
    <w:rsid w:val="00576C6B"/>
    <w:rsid w:val="005843F9"/>
    <w:rsid w:val="00586201"/>
    <w:rsid w:val="00592785"/>
    <w:rsid w:val="00596CAD"/>
    <w:rsid w:val="00597DC7"/>
    <w:rsid w:val="005A278C"/>
    <w:rsid w:val="005A49F8"/>
    <w:rsid w:val="005A768C"/>
    <w:rsid w:val="005A7D12"/>
    <w:rsid w:val="005B20FE"/>
    <w:rsid w:val="005B6159"/>
    <w:rsid w:val="005B7CA6"/>
    <w:rsid w:val="005C342C"/>
    <w:rsid w:val="005C53D2"/>
    <w:rsid w:val="005C70F5"/>
    <w:rsid w:val="005D3DA8"/>
    <w:rsid w:val="005E11F9"/>
    <w:rsid w:val="005E2894"/>
    <w:rsid w:val="005E3068"/>
    <w:rsid w:val="005F7C05"/>
    <w:rsid w:val="006002F0"/>
    <w:rsid w:val="00602866"/>
    <w:rsid w:val="00602D98"/>
    <w:rsid w:val="006038AE"/>
    <w:rsid w:val="00612C02"/>
    <w:rsid w:val="00620F98"/>
    <w:rsid w:val="006269E2"/>
    <w:rsid w:val="00634EF7"/>
    <w:rsid w:val="00671127"/>
    <w:rsid w:val="006715EA"/>
    <w:rsid w:val="00671CB7"/>
    <w:rsid w:val="006814B9"/>
    <w:rsid w:val="00682C3A"/>
    <w:rsid w:val="006916DE"/>
    <w:rsid w:val="006932B2"/>
    <w:rsid w:val="00694B75"/>
    <w:rsid w:val="0069797F"/>
    <w:rsid w:val="006A1741"/>
    <w:rsid w:val="006A1BA6"/>
    <w:rsid w:val="006A431B"/>
    <w:rsid w:val="006B07C8"/>
    <w:rsid w:val="006B217F"/>
    <w:rsid w:val="006C27E1"/>
    <w:rsid w:val="006C3D82"/>
    <w:rsid w:val="006C7C53"/>
    <w:rsid w:val="006D0D9C"/>
    <w:rsid w:val="006D16EA"/>
    <w:rsid w:val="006D29EA"/>
    <w:rsid w:val="006D3794"/>
    <w:rsid w:val="006D3F0B"/>
    <w:rsid w:val="006E3B5F"/>
    <w:rsid w:val="006E7212"/>
    <w:rsid w:val="006F5065"/>
    <w:rsid w:val="00700713"/>
    <w:rsid w:val="00702C00"/>
    <w:rsid w:val="00702EF1"/>
    <w:rsid w:val="007054A0"/>
    <w:rsid w:val="0070677D"/>
    <w:rsid w:val="00712915"/>
    <w:rsid w:val="00715B47"/>
    <w:rsid w:val="007208B5"/>
    <w:rsid w:val="007244E5"/>
    <w:rsid w:val="00734132"/>
    <w:rsid w:val="00734808"/>
    <w:rsid w:val="00737BE3"/>
    <w:rsid w:val="00741AA6"/>
    <w:rsid w:val="007442A6"/>
    <w:rsid w:val="00745126"/>
    <w:rsid w:val="00750B59"/>
    <w:rsid w:val="00760028"/>
    <w:rsid w:val="00763959"/>
    <w:rsid w:val="00770B90"/>
    <w:rsid w:val="007A63F4"/>
    <w:rsid w:val="007B3066"/>
    <w:rsid w:val="007B40C5"/>
    <w:rsid w:val="007B7ADA"/>
    <w:rsid w:val="007C45CB"/>
    <w:rsid w:val="007C74A7"/>
    <w:rsid w:val="007D0EBB"/>
    <w:rsid w:val="007D412F"/>
    <w:rsid w:val="007D5119"/>
    <w:rsid w:val="007E64F8"/>
    <w:rsid w:val="007E6AB2"/>
    <w:rsid w:val="007F4E5D"/>
    <w:rsid w:val="007F51FD"/>
    <w:rsid w:val="008019AB"/>
    <w:rsid w:val="008048F1"/>
    <w:rsid w:val="00804E43"/>
    <w:rsid w:val="008101EC"/>
    <w:rsid w:val="00820C07"/>
    <w:rsid w:val="00827140"/>
    <w:rsid w:val="00834731"/>
    <w:rsid w:val="0084218A"/>
    <w:rsid w:val="00843016"/>
    <w:rsid w:val="00857741"/>
    <w:rsid w:val="00871503"/>
    <w:rsid w:val="00871A50"/>
    <w:rsid w:val="008721C6"/>
    <w:rsid w:val="008813AC"/>
    <w:rsid w:val="00885C99"/>
    <w:rsid w:val="00885F63"/>
    <w:rsid w:val="00886180"/>
    <w:rsid w:val="00886EA6"/>
    <w:rsid w:val="008A0200"/>
    <w:rsid w:val="008A0E62"/>
    <w:rsid w:val="008A18FA"/>
    <w:rsid w:val="008A682B"/>
    <w:rsid w:val="008B6BD1"/>
    <w:rsid w:val="008C1AD7"/>
    <w:rsid w:val="008C502B"/>
    <w:rsid w:val="008C56FC"/>
    <w:rsid w:val="008C6DB2"/>
    <w:rsid w:val="008C719F"/>
    <w:rsid w:val="008D17D5"/>
    <w:rsid w:val="008D3F6D"/>
    <w:rsid w:val="008D4D41"/>
    <w:rsid w:val="008E4D68"/>
    <w:rsid w:val="008E5B2E"/>
    <w:rsid w:val="008F2F57"/>
    <w:rsid w:val="008F3202"/>
    <w:rsid w:val="008F627F"/>
    <w:rsid w:val="0090371B"/>
    <w:rsid w:val="00904399"/>
    <w:rsid w:val="0091304D"/>
    <w:rsid w:val="00917B2A"/>
    <w:rsid w:val="0092188C"/>
    <w:rsid w:val="00925786"/>
    <w:rsid w:val="009259B7"/>
    <w:rsid w:val="00925EE2"/>
    <w:rsid w:val="009279E8"/>
    <w:rsid w:val="00932B00"/>
    <w:rsid w:val="00943072"/>
    <w:rsid w:val="00943E1D"/>
    <w:rsid w:val="009454FE"/>
    <w:rsid w:val="00950AA4"/>
    <w:rsid w:val="00952248"/>
    <w:rsid w:val="00954CD1"/>
    <w:rsid w:val="0096047A"/>
    <w:rsid w:val="00960BB3"/>
    <w:rsid w:val="00967774"/>
    <w:rsid w:val="009848D5"/>
    <w:rsid w:val="00986297"/>
    <w:rsid w:val="00995AD6"/>
    <w:rsid w:val="0099616A"/>
    <w:rsid w:val="0099725C"/>
    <w:rsid w:val="0099766E"/>
    <w:rsid w:val="009A2A1B"/>
    <w:rsid w:val="009B1041"/>
    <w:rsid w:val="009B2AD3"/>
    <w:rsid w:val="009B35DC"/>
    <w:rsid w:val="009B3B47"/>
    <w:rsid w:val="009C2AC9"/>
    <w:rsid w:val="009C4128"/>
    <w:rsid w:val="009C4F6C"/>
    <w:rsid w:val="009D5EEB"/>
    <w:rsid w:val="009E0A6D"/>
    <w:rsid w:val="009E7BF7"/>
    <w:rsid w:val="009F2F28"/>
    <w:rsid w:val="009F4913"/>
    <w:rsid w:val="009F6A08"/>
    <w:rsid w:val="00A04692"/>
    <w:rsid w:val="00A1082F"/>
    <w:rsid w:val="00A14959"/>
    <w:rsid w:val="00A27525"/>
    <w:rsid w:val="00A3188C"/>
    <w:rsid w:val="00A3188F"/>
    <w:rsid w:val="00A41AD7"/>
    <w:rsid w:val="00A41D1D"/>
    <w:rsid w:val="00A42511"/>
    <w:rsid w:val="00A44249"/>
    <w:rsid w:val="00A52214"/>
    <w:rsid w:val="00A64293"/>
    <w:rsid w:val="00A767EF"/>
    <w:rsid w:val="00A80D32"/>
    <w:rsid w:val="00A81FC1"/>
    <w:rsid w:val="00A92DF4"/>
    <w:rsid w:val="00A95F50"/>
    <w:rsid w:val="00AB4CD0"/>
    <w:rsid w:val="00AC0203"/>
    <w:rsid w:val="00AC27C7"/>
    <w:rsid w:val="00AC6503"/>
    <w:rsid w:val="00AC6DF6"/>
    <w:rsid w:val="00AE1AC8"/>
    <w:rsid w:val="00AE279E"/>
    <w:rsid w:val="00AE59CE"/>
    <w:rsid w:val="00AE7DA1"/>
    <w:rsid w:val="00AF234C"/>
    <w:rsid w:val="00AF72C9"/>
    <w:rsid w:val="00B0447E"/>
    <w:rsid w:val="00B05232"/>
    <w:rsid w:val="00B15C70"/>
    <w:rsid w:val="00B17725"/>
    <w:rsid w:val="00B227FE"/>
    <w:rsid w:val="00B235EA"/>
    <w:rsid w:val="00B3151E"/>
    <w:rsid w:val="00B336D1"/>
    <w:rsid w:val="00B35A4C"/>
    <w:rsid w:val="00B40E82"/>
    <w:rsid w:val="00B45515"/>
    <w:rsid w:val="00B47B85"/>
    <w:rsid w:val="00B6216B"/>
    <w:rsid w:val="00B67BDE"/>
    <w:rsid w:val="00B71837"/>
    <w:rsid w:val="00B7779D"/>
    <w:rsid w:val="00B83E80"/>
    <w:rsid w:val="00B86402"/>
    <w:rsid w:val="00BA2829"/>
    <w:rsid w:val="00BA61DD"/>
    <w:rsid w:val="00BA7F59"/>
    <w:rsid w:val="00BB06A9"/>
    <w:rsid w:val="00BB08FB"/>
    <w:rsid w:val="00BB0E3F"/>
    <w:rsid w:val="00BB0F67"/>
    <w:rsid w:val="00BB2E23"/>
    <w:rsid w:val="00BB4001"/>
    <w:rsid w:val="00BB60FC"/>
    <w:rsid w:val="00BB6905"/>
    <w:rsid w:val="00BC0EE8"/>
    <w:rsid w:val="00BC31CE"/>
    <w:rsid w:val="00BC3370"/>
    <w:rsid w:val="00BC50CF"/>
    <w:rsid w:val="00BC653D"/>
    <w:rsid w:val="00BC7BA0"/>
    <w:rsid w:val="00BD1DE7"/>
    <w:rsid w:val="00BD4060"/>
    <w:rsid w:val="00BD4596"/>
    <w:rsid w:val="00BE1533"/>
    <w:rsid w:val="00BE2E4B"/>
    <w:rsid w:val="00BE4B9A"/>
    <w:rsid w:val="00BE6FE5"/>
    <w:rsid w:val="00BF601F"/>
    <w:rsid w:val="00C01BFC"/>
    <w:rsid w:val="00C06A39"/>
    <w:rsid w:val="00C137BB"/>
    <w:rsid w:val="00C205D9"/>
    <w:rsid w:val="00C21C7B"/>
    <w:rsid w:val="00C2365D"/>
    <w:rsid w:val="00C3710F"/>
    <w:rsid w:val="00C40DD0"/>
    <w:rsid w:val="00C4235F"/>
    <w:rsid w:val="00C51FEC"/>
    <w:rsid w:val="00C53DAF"/>
    <w:rsid w:val="00C57878"/>
    <w:rsid w:val="00C743E6"/>
    <w:rsid w:val="00C90020"/>
    <w:rsid w:val="00C91FED"/>
    <w:rsid w:val="00C94464"/>
    <w:rsid w:val="00C97090"/>
    <w:rsid w:val="00CA29AE"/>
    <w:rsid w:val="00CC7806"/>
    <w:rsid w:val="00CC7BA8"/>
    <w:rsid w:val="00CD5491"/>
    <w:rsid w:val="00CD6BB1"/>
    <w:rsid w:val="00CE330E"/>
    <w:rsid w:val="00CE5C74"/>
    <w:rsid w:val="00CE621B"/>
    <w:rsid w:val="00CF0E81"/>
    <w:rsid w:val="00CF405A"/>
    <w:rsid w:val="00CF5B2D"/>
    <w:rsid w:val="00CF5E2F"/>
    <w:rsid w:val="00D023A8"/>
    <w:rsid w:val="00D059C4"/>
    <w:rsid w:val="00D15F53"/>
    <w:rsid w:val="00D26DD6"/>
    <w:rsid w:val="00D31C1C"/>
    <w:rsid w:val="00D35190"/>
    <w:rsid w:val="00D41C53"/>
    <w:rsid w:val="00D42017"/>
    <w:rsid w:val="00D459B2"/>
    <w:rsid w:val="00D52B5D"/>
    <w:rsid w:val="00D603B1"/>
    <w:rsid w:val="00D62067"/>
    <w:rsid w:val="00D642A4"/>
    <w:rsid w:val="00D73228"/>
    <w:rsid w:val="00D73DA1"/>
    <w:rsid w:val="00D73E12"/>
    <w:rsid w:val="00D75624"/>
    <w:rsid w:val="00D84EF3"/>
    <w:rsid w:val="00DA6FDE"/>
    <w:rsid w:val="00DB1AFC"/>
    <w:rsid w:val="00DC017E"/>
    <w:rsid w:val="00DC03BB"/>
    <w:rsid w:val="00DC0901"/>
    <w:rsid w:val="00DD0265"/>
    <w:rsid w:val="00DD37A7"/>
    <w:rsid w:val="00DD4293"/>
    <w:rsid w:val="00DD7EFF"/>
    <w:rsid w:val="00DE5053"/>
    <w:rsid w:val="00DE55F0"/>
    <w:rsid w:val="00DF2A19"/>
    <w:rsid w:val="00DF7B88"/>
    <w:rsid w:val="00E04B03"/>
    <w:rsid w:val="00E1515B"/>
    <w:rsid w:val="00E17256"/>
    <w:rsid w:val="00E2091E"/>
    <w:rsid w:val="00E31C67"/>
    <w:rsid w:val="00E3337C"/>
    <w:rsid w:val="00E3572C"/>
    <w:rsid w:val="00E36795"/>
    <w:rsid w:val="00E42728"/>
    <w:rsid w:val="00E44213"/>
    <w:rsid w:val="00E474C2"/>
    <w:rsid w:val="00E57034"/>
    <w:rsid w:val="00E66D82"/>
    <w:rsid w:val="00E71E60"/>
    <w:rsid w:val="00E73E1E"/>
    <w:rsid w:val="00E7539E"/>
    <w:rsid w:val="00E811D4"/>
    <w:rsid w:val="00E84299"/>
    <w:rsid w:val="00E9207A"/>
    <w:rsid w:val="00E932EC"/>
    <w:rsid w:val="00E939FE"/>
    <w:rsid w:val="00E964FB"/>
    <w:rsid w:val="00E9760F"/>
    <w:rsid w:val="00EA0E6C"/>
    <w:rsid w:val="00EA585F"/>
    <w:rsid w:val="00EA6AA3"/>
    <w:rsid w:val="00EB3046"/>
    <w:rsid w:val="00EB4E23"/>
    <w:rsid w:val="00EB7B83"/>
    <w:rsid w:val="00EC5B94"/>
    <w:rsid w:val="00EC6DE7"/>
    <w:rsid w:val="00EC6DEF"/>
    <w:rsid w:val="00ED066C"/>
    <w:rsid w:val="00ED0D5E"/>
    <w:rsid w:val="00ED2835"/>
    <w:rsid w:val="00ED5FCE"/>
    <w:rsid w:val="00EE0022"/>
    <w:rsid w:val="00EE5A49"/>
    <w:rsid w:val="00EF51FE"/>
    <w:rsid w:val="00EF6C83"/>
    <w:rsid w:val="00F00204"/>
    <w:rsid w:val="00F00399"/>
    <w:rsid w:val="00F00ECB"/>
    <w:rsid w:val="00F04196"/>
    <w:rsid w:val="00F1125F"/>
    <w:rsid w:val="00F16F1C"/>
    <w:rsid w:val="00F232E2"/>
    <w:rsid w:val="00F336B7"/>
    <w:rsid w:val="00F33C6C"/>
    <w:rsid w:val="00F3431E"/>
    <w:rsid w:val="00F35740"/>
    <w:rsid w:val="00F4548B"/>
    <w:rsid w:val="00F4707C"/>
    <w:rsid w:val="00F47584"/>
    <w:rsid w:val="00F51527"/>
    <w:rsid w:val="00F53A20"/>
    <w:rsid w:val="00F56533"/>
    <w:rsid w:val="00F572A8"/>
    <w:rsid w:val="00F6092D"/>
    <w:rsid w:val="00F62A45"/>
    <w:rsid w:val="00F63A41"/>
    <w:rsid w:val="00F7048E"/>
    <w:rsid w:val="00F76D10"/>
    <w:rsid w:val="00F80BD5"/>
    <w:rsid w:val="00F92F7B"/>
    <w:rsid w:val="00FA672C"/>
    <w:rsid w:val="00FB4FAB"/>
    <w:rsid w:val="00FB78D8"/>
    <w:rsid w:val="00FC39E4"/>
    <w:rsid w:val="00FC4B71"/>
    <w:rsid w:val="00FD1C93"/>
    <w:rsid w:val="00FD351E"/>
    <w:rsid w:val="00FD39BA"/>
    <w:rsid w:val="00FD40AE"/>
    <w:rsid w:val="00FD4FE4"/>
    <w:rsid w:val="00FD6D21"/>
    <w:rsid w:val="00FE02E8"/>
    <w:rsid w:val="00FE6E71"/>
    <w:rsid w:val="00FF30E2"/>
    <w:rsid w:val="00FF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ru v:ext="edit" colors="#fc6,#cf9,#c00,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17F"/>
    <w:pPr>
      <w:bidi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950A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C2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40DD0"/>
    <w:rPr>
      <w:b/>
      <w:bCs/>
    </w:rPr>
  </w:style>
  <w:style w:type="character" w:styleId="a5">
    <w:name w:val="Hyperlink"/>
    <w:rsid w:val="00FA672C"/>
    <w:rPr>
      <w:color w:val="0000FF"/>
      <w:u w:val="single"/>
    </w:rPr>
  </w:style>
  <w:style w:type="paragraph" w:customStyle="1" w:styleId="returnaddress">
    <w:name w:val="returnaddress"/>
    <w:basedOn w:val="a"/>
    <w:rsid w:val="00FA672C"/>
    <w:pPr>
      <w:bidi w:val="0"/>
      <w:spacing w:line="200" w:lineRule="atLeast"/>
    </w:pPr>
    <w:rPr>
      <w:rFonts w:ascii="Arial" w:hAnsi="Arial" w:cs="Arial"/>
      <w:spacing w:val="-2"/>
      <w:sz w:val="16"/>
      <w:szCs w:val="16"/>
    </w:rPr>
  </w:style>
  <w:style w:type="paragraph" w:styleId="2">
    <w:name w:val="Body Text 2"/>
    <w:basedOn w:val="a"/>
    <w:rsid w:val="00CE5C74"/>
    <w:pPr>
      <w:bidi w:val="0"/>
      <w:jc w:val="lowKashida"/>
    </w:pPr>
    <w:rPr>
      <w:rFonts w:ascii="Garamond" w:hAnsi="Garamond"/>
      <w:i/>
      <w:iCs/>
    </w:rPr>
  </w:style>
  <w:style w:type="paragraph" w:styleId="a6">
    <w:name w:val="header"/>
    <w:basedOn w:val="a"/>
    <w:rsid w:val="00E7539E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7539E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E7539E"/>
  </w:style>
  <w:style w:type="paragraph" w:styleId="a9">
    <w:name w:val="Body Text Indent"/>
    <w:basedOn w:val="a"/>
    <w:rsid w:val="00B336D1"/>
    <w:pPr>
      <w:spacing w:after="120"/>
      <w:ind w:left="283"/>
    </w:pPr>
  </w:style>
  <w:style w:type="character" w:customStyle="1" w:styleId="Svetlana">
    <w:name w:val="Svetlana"/>
    <w:semiHidden/>
    <w:rsid w:val="0036604B"/>
    <w:rPr>
      <w:rFonts w:ascii="Arial" w:hAnsi="Arial" w:cs="Arial"/>
      <w:color w:val="auto"/>
      <w:sz w:val="20"/>
      <w:szCs w:val="20"/>
    </w:rPr>
  </w:style>
  <w:style w:type="paragraph" w:styleId="aa">
    <w:name w:val="Normal (Web)"/>
    <w:basedOn w:val="a"/>
    <w:rsid w:val="00CF5E2F"/>
    <w:pPr>
      <w:bidi w:val="0"/>
      <w:spacing w:before="100" w:beforeAutospacing="1" w:after="100" w:afterAutospacing="1"/>
    </w:pPr>
  </w:style>
  <w:style w:type="character" w:customStyle="1" w:styleId="bodytxt12px1">
    <w:name w:val="bodytxt_12px1"/>
    <w:rsid w:val="009F2F28"/>
    <w:rPr>
      <w:rFonts w:ascii="Arial" w:hAnsi="Arial" w:cs="Arial" w:hint="default"/>
      <w:color w:val="000000"/>
      <w:sz w:val="18"/>
      <w:szCs w:val="18"/>
    </w:rPr>
  </w:style>
  <w:style w:type="character" w:customStyle="1" w:styleId="10">
    <w:name w:val="Заголовок 1 Знак"/>
    <w:link w:val="1"/>
    <w:rsid w:val="00950AA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b">
    <w:name w:val="No Spacing"/>
    <w:uiPriority w:val="1"/>
    <w:qFormat/>
    <w:rsid w:val="00950AA4"/>
    <w:pPr>
      <w:bidi/>
    </w:pPr>
    <w:rPr>
      <w:sz w:val="24"/>
      <w:szCs w:val="24"/>
      <w:lang w:val="en-US" w:eastAsia="en-US"/>
    </w:rPr>
  </w:style>
  <w:style w:type="character" w:styleId="ac">
    <w:name w:val="Subtle Emphasis"/>
    <w:uiPriority w:val="19"/>
    <w:qFormat/>
    <w:rsid w:val="00950AA4"/>
    <w:rPr>
      <w:i/>
      <w:iCs/>
      <w:color w:val="808080"/>
    </w:rPr>
  </w:style>
  <w:style w:type="paragraph" w:customStyle="1" w:styleId="Style1">
    <w:name w:val="Style1"/>
    <w:basedOn w:val="a"/>
    <w:link w:val="Style1Char"/>
    <w:qFormat/>
    <w:rsid w:val="00950AA4"/>
    <w:rPr>
      <w:lang w:val="ru-RU"/>
    </w:rPr>
  </w:style>
  <w:style w:type="paragraph" w:styleId="ad">
    <w:name w:val="Subtitle"/>
    <w:basedOn w:val="a"/>
    <w:next w:val="a"/>
    <w:link w:val="ae"/>
    <w:qFormat/>
    <w:rsid w:val="00A41AD7"/>
    <w:pPr>
      <w:spacing w:after="60"/>
      <w:jc w:val="center"/>
      <w:outlineLvl w:val="1"/>
    </w:pPr>
    <w:rPr>
      <w:rFonts w:ascii="Cambria" w:hAnsi="Cambria"/>
    </w:rPr>
  </w:style>
  <w:style w:type="character" w:customStyle="1" w:styleId="Style1Char">
    <w:name w:val="Style1 Char"/>
    <w:link w:val="Style1"/>
    <w:rsid w:val="00950AA4"/>
    <w:rPr>
      <w:sz w:val="24"/>
      <w:szCs w:val="24"/>
      <w:lang w:eastAsia="en-US"/>
    </w:rPr>
  </w:style>
  <w:style w:type="character" w:customStyle="1" w:styleId="ae">
    <w:name w:val="Подзаголовок Знак"/>
    <w:link w:val="ad"/>
    <w:rsid w:val="00A41AD7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af">
    <w:name w:val="Emphasis"/>
    <w:qFormat/>
    <w:rsid w:val="00A41AD7"/>
    <w:rPr>
      <w:i/>
      <w:iCs/>
    </w:rPr>
  </w:style>
  <w:style w:type="paragraph" w:customStyle="1" w:styleId="ReturnAddress0">
    <w:name w:val="Return Address"/>
    <w:basedOn w:val="a"/>
    <w:rsid w:val="000A6525"/>
    <w:pPr>
      <w:keepLines/>
      <w:bidi w:val="0"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af0">
    <w:name w:val="endnote text"/>
    <w:basedOn w:val="a"/>
    <w:link w:val="af1"/>
    <w:rsid w:val="00EC5B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EC5B94"/>
  </w:style>
  <w:style w:type="character" w:styleId="af2">
    <w:name w:val="endnote reference"/>
    <w:rsid w:val="00EC5B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1F1B5-DC13-4C09-850D-C67C3134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Новогодняя программа</vt:lpstr>
    </vt:vector>
  </TitlesOfParts>
  <Company>USER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Новогодняя программа</dc:title>
  <dc:creator>SVETLANA AKEL</dc:creator>
  <cp:lastModifiedBy>Lena.d</cp:lastModifiedBy>
  <cp:revision>2</cp:revision>
  <cp:lastPrinted>2011-10-12T14:23:00Z</cp:lastPrinted>
  <dcterms:created xsi:type="dcterms:W3CDTF">2016-11-07T15:15:00Z</dcterms:created>
  <dcterms:modified xsi:type="dcterms:W3CDTF">2016-11-07T15:15:00Z</dcterms:modified>
</cp:coreProperties>
</file>